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D4FA" w14:textId="4A952050" w:rsidR="00DD245F" w:rsidRDefault="00571EE0" w:rsidP="00425FD1">
      <w:pPr>
        <w:pStyle w:val="Indentedparagraph"/>
        <w:tabs>
          <w:tab w:val="clear" w:pos="2160"/>
          <w:tab w:val="left" w:pos="2700"/>
          <w:tab w:val="right" w:pos="6570"/>
          <w:tab w:val="right" w:pos="8820"/>
        </w:tabs>
        <w:spacing w:after="0"/>
        <w:ind w:left="0" w:firstLine="0"/>
      </w:pPr>
      <w:r w:rsidRPr="004B4A3A">
        <w:rPr>
          <w:b/>
          <w:bCs/>
          <w:sz w:val="44"/>
          <w:szCs w:val="44"/>
        </w:rPr>
        <w:t>Chris Horn</w:t>
      </w:r>
      <w:r w:rsidR="00425FD1">
        <w:rPr>
          <w:b/>
          <w:bCs/>
          <w:sz w:val="44"/>
          <w:szCs w:val="44"/>
        </w:rPr>
        <w:tab/>
      </w:r>
      <w:hyperlink r:id="rId8" w:history="1">
        <w:r w:rsidR="00425FD1" w:rsidRPr="00E80918">
          <w:rPr>
            <w:rStyle w:val="Hyperlink"/>
          </w:rPr>
          <w:t>chris@beefstew.net</w:t>
        </w:r>
      </w:hyperlink>
      <w:bookmarkStart w:id="0" w:name="OLE_LINK11"/>
      <w:bookmarkStart w:id="1" w:name="OLE_LINK12"/>
      <w:r w:rsidR="00DD245F">
        <w:rPr>
          <w:rStyle w:val="Hyperlink"/>
        </w:rPr>
        <w:t xml:space="preserve"> </w:t>
      </w:r>
      <w:r w:rsidR="00DD245F">
        <w:t xml:space="preserve"> </w:t>
      </w:r>
      <w:r w:rsidR="00DD245F">
        <w:tab/>
      </w:r>
      <w:hyperlink r:id="rId9" w:history="1">
        <w:r w:rsidR="00DD245F" w:rsidRPr="00A43392">
          <w:rPr>
            <w:rStyle w:val="Hyperlink"/>
          </w:rPr>
          <w:t>+1 (703) 407-7389</w:t>
        </w:r>
        <w:bookmarkEnd w:id="0"/>
        <w:bookmarkEnd w:id="1"/>
      </w:hyperlink>
      <w:r w:rsidR="00425FD1">
        <w:tab/>
      </w:r>
      <w:hyperlink r:id="rId10" w:history="1">
        <w:r w:rsidR="00DD245F" w:rsidRPr="00304FFD">
          <w:rPr>
            <w:rStyle w:val="Hyperlink"/>
          </w:rPr>
          <w:t>https://chrishorn.info/</w:t>
        </w:r>
      </w:hyperlink>
    </w:p>
    <w:p w14:paraId="75A49AA9" w14:textId="4821B586" w:rsidR="005A07E7" w:rsidRDefault="00425FD1" w:rsidP="0076404E">
      <w:pPr>
        <w:pStyle w:val="Indentedparagraph"/>
        <w:tabs>
          <w:tab w:val="clear" w:pos="2160"/>
          <w:tab w:val="right" w:pos="1800"/>
          <w:tab w:val="left" w:pos="2700"/>
          <w:tab w:val="right" w:pos="6570"/>
        </w:tabs>
        <w:spacing w:after="240"/>
        <w:ind w:left="0" w:right="1987" w:firstLine="0"/>
      </w:pPr>
      <w:r>
        <w:tab/>
      </w:r>
      <w:r w:rsidR="00DD245F">
        <w:tab/>
        <w:t xml:space="preserve">Working remotely from </w:t>
      </w:r>
      <w:hyperlink r:id="rId11" w:history="1">
        <w:r w:rsidR="00DD245F" w:rsidRPr="002B0562">
          <w:rPr>
            <w:rStyle w:val="Hyperlink"/>
          </w:rPr>
          <w:t>Albany, NY</w:t>
        </w:r>
      </w:hyperlink>
      <w:r w:rsidR="00DD245F">
        <w:t xml:space="preserve"> since 2018</w:t>
      </w:r>
      <w:bookmarkStart w:id="2" w:name="OLE_LINK17"/>
      <w:bookmarkStart w:id="3" w:name="OLE_LINK15"/>
    </w:p>
    <w:p w14:paraId="20BC9DE3" w14:textId="3F474F2D" w:rsidR="008E4D83" w:rsidRDefault="008E4D83" w:rsidP="008E4D83">
      <w:pPr>
        <w:pStyle w:val="Indentedparagraph"/>
        <w:pBdr>
          <w:top w:val="single" w:sz="4" w:space="5" w:color="BFBFBF" w:themeColor="background1" w:themeShade="BF"/>
        </w:pBdr>
        <w:tabs>
          <w:tab w:val="clear" w:pos="2160"/>
          <w:tab w:val="right" w:pos="1872"/>
        </w:tabs>
        <w:ind w:left="720" w:right="2286" w:firstLine="0"/>
      </w:pPr>
      <w:bookmarkStart w:id="4" w:name="OLE_LINK25"/>
      <w:bookmarkStart w:id="5" w:name="OLE_LINK26"/>
      <w:bookmarkStart w:id="6" w:name="OLE_LINK50"/>
      <w:bookmarkStart w:id="7" w:name="OLE_LINK51"/>
      <w:bookmarkStart w:id="8" w:name="OLE_LINK52"/>
      <w:bookmarkStart w:id="9" w:name="OLE_LINK53"/>
      <w:r>
        <w:t xml:space="preserve">Product Leader with 20 years of rich &amp; varied experience as an IC and manager creating products that delight customers and drive business outcomes. </w:t>
      </w:r>
      <w:r w:rsidR="00F70603">
        <w:t xml:space="preserve">Lead processes and roadmaps that connect execution with strategic </w:t>
      </w:r>
      <w:r w:rsidR="00431B3F">
        <w:t>vision. Thrives</w:t>
      </w:r>
      <w:r>
        <w:t xml:space="preserve"> at solving hard &amp; ambiguous problems and fostering collaborative cultures that focus high-performing teams on solving top-priority customer needs.</w:t>
      </w:r>
    </w:p>
    <w:p w14:paraId="62B175F9" w14:textId="77777777" w:rsidR="008E4D83" w:rsidRDefault="008E4D83" w:rsidP="008E4D83">
      <w:pPr>
        <w:pStyle w:val="Indentedparagraph"/>
        <w:tabs>
          <w:tab w:val="clear" w:pos="2160"/>
          <w:tab w:val="right" w:pos="1872"/>
        </w:tabs>
        <w:spacing w:after="40"/>
        <w:ind w:left="720" w:right="2290" w:firstLine="0"/>
      </w:pPr>
      <w:r>
        <w:t>Strong track record of successful execution:</w:t>
      </w:r>
    </w:p>
    <w:p w14:paraId="66BFAC9C" w14:textId="224FB2BF" w:rsidR="008E4D83" w:rsidRDefault="008E4D83" w:rsidP="008E4D83">
      <w:pPr>
        <w:pStyle w:val="Indentedparagraph"/>
        <w:numPr>
          <w:ilvl w:val="0"/>
          <w:numId w:val="15"/>
        </w:numPr>
        <w:tabs>
          <w:tab w:val="clear" w:pos="2160"/>
          <w:tab w:val="right" w:pos="1872"/>
        </w:tabs>
        <w:spacing w:after="20"/>
        <w:ind w:right="2290"/>
      </w:pPr>
      <w:r>
        <w:t>Evolutionary and greenfield development</w:t>
      </w:r>
    </w:p>
    <w:p w14:paraId="34214053" w14:textId="00D96ECD" w:rsidR="008E4D83" w:rsidRDefault="008E4D83" w:rsidP="008E4D83">
      <w:pPr>
        <w:pStyle w:val="Indentedparagraph"/>
        <w:numPr>
          <w:ilvl w:val="0"/>
          <w:numId w:val="15"/>
        </w:numPr>
        <w:tabs>
          <w:tab w:val="clear" w:pos="2160"/>
          <w:tab w:val="right" w:pos="1872"/>
        </w:tabs>
        <w:spacing w:after="20"/>
        <w:ind w:right="2290"/>
      </w:pPr>
      <w:r>
        <w:t>Budgets from $30k to $2.75M</w:t>
      </w:r>
    </w:p>
    <w:p w14:paraId="4D6AC202" w14:textId="05ECB067" w:rsidR="008E4D83" w:rsidRDefault="004A2827" w:rsidP="00F70603">
      <w:pPr>
        <w:pStyle w:val="Indentedparagraph"/>
        <w:numPr>
          <w:ilvl w:val="0"/>
          <w:numId w:val="15"/>
        </w:numPr>
        <w:tabs>
          <w:tab w:val="clear" w:pos="2160"/>
          <w:tab w:val="right" w:pos="1872"/>
        </w:tabs>
        <w:ind w:right="2290"/>
      </w:pPr>
      <w:bookmarkStart w:id="10" w:name="OLE_LINK56"/>
      <w:bookmarkStart w:id="11" w:name="OLE_LINK57"/>
      <w:bookmarkStart w:id="12" w:name="OLE_LINK58"/>
      <w:bookmarkStart w:id="13" w:name="OLE_LINK59"/>
      <w:r>
        <w:t xml:space="preserve">Cybersecurity, </w:t>
      </w:r>
      <w:r w:rsidR="00F70603">
        <w:t xml:space="preserve">B2B </w:t>
      </w:r>
      <w:r>
        <w:t xml:space="preserve">e-commerce, logistics, </w:t>
      </w:r>
      <w:r w:rsidR="00D825E2">
        <w:t>consumer</w:t>
      </w:r>
      <w:bookmarkStart w:id="14" w:name="OLE_LINK54"/>
      <w:bookmarkStart w:id="15" w:name="OLE_LINK55"/>
      <w:bookmarkEnd w:id="10"/>
      <w:bookmarkEnd w:id="11"/>
      <w:bookmarkEnd w:id="12"/>
      <w:bookmarkEnd w:id="13"/>
      <w:r w:rsidR="00F70603">
        <w:t xml:space="preserve">, </w:t>
      </w:r>
      <w:r w:rsidR="008E4D83">
        <w:t>military &amp; Federal</w:t>
      </w:r>
    </w:p>
    <w:bookmarkEnd w:id="14"/>
    <w:bookmarkEnd w:id="15"/>
    <w:p w14:paraId="0CB43488" w14:textId="089931A9" w:rsidR="008E4D83" w:rsidRDefault="008E4D83" w:rsidP="008E4D83">
      <w:pPr>
        <w:pStyle w:val="Indentedparagraph"/>
        <w:tabs>
          <w:tab w:val="clear" w:pos="2160"/>
          <w:tab w:val="right" w:pos="1872"/>
        </w:tabs>
        <w:ind w:left="720" w:right="2286" w:firstLine="0"/>
      </w:pPr>
      <w:r>
        <w:t>Use</w:t>
      </w:r>
      <w:r w:rsidR="009F5312">
        <w:t>s</w:t>
      </w:r>
      <w:r>
        <w:t xml:space="preserve"> data, research, and insight to identify opportunities. Frame</w:t>
      </w:r>
      <w:r w:rsidR="009F5312">
        <w:t>s</w:t>
      </w:r>
      <w:r>
        <w:t xml:space="preserve"> challenges, craft</w:t>
      </w:r>
      <w:r w:rsidR="009F5312">
        <w:t>s</w:t>
      </w:r>
      <w:r>
        <w:t xml:space="preserve"> visions, and build</w:t>
      </w:r>
      <w:r w:rsidR="009F5312">
        <w:t>s</w:t>
      </w:r>
      <w:r>
        <w:t xml:space="preserve"> business cases. Build</w:t>
      </w:r>
      <w:r w:rsidR="009F5312">
        <w:t>s</w:t>
      </w:r>
      <w:r>
        <w:t xml:space="preserve"> product roadmaps that link functionality to outcomes. </w:t>
      </w:r>
      <w:r w:rsidR="009F5312">
        <w:t>Crafts</w:t>
      </w:r>
      <w:r>
        <w:t xml:space="preserve"> stories in </w:t>
      </w:r>
      <w:r w:rsidR="009F5312">
        <w:t xml:space="preserve">the </w:t>
      </w:r>
      <w:r>
        <w:t xml:space="preserve">languages of engineering, design, science, and business. </w:t>
      </w:r>
      <w:r w:rsidR="009F5312">
        <w:t xml:space="preserve">Continually measures progress and course corrects. </w:t>
      </w:r>
      <w:r>
        <w:t>Shape</w:t>
      </w:r>
      <w:r w:rsidR="009F5312">
        <w:t>s</w:t>
      </w:r>
      <w:r>
        <w:t xml:space="preserve"> people, process, and technology to deliver solutions on-time &amp; within budget</w:t>
      </w:r>
      <w:r w:rsidR="009F5312">
        <w:t>.</w:t>
      </w:r>
    </w:p>
    <w:p w14:paraId="6CCD7F7C" w14:textId="271A8C30" w:rsidR="001F1B5A" w:rsidRDefault="008E4D83" w:rsidP="008E4D83">
      <w:pPr>
        <w:pStyle w:val="Indentedparagraph"/>
        <w:pBdr>
          <w:bottom w:val="single" w:sz="4" w:space="5" w:color="BFBFBF" w:themeColor="background1" w:themeShade="BF"/>
        </w:pBdr>
        <w:tabs>
          <w:tab w:val="clear" w:pos="2160"/>
        </w:tabs>
        <w:spacing w:after="240"/>
        <w:ind w:left="720" w:right="2290" w:firstLine="0"/>
      </w:pPr>
      <w:r>
        <w:t>Naturally curious and a quick learner. Humble confidence. Skeptical optimist.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5306AD19" w14:textId="1ECA10FD" w:rsidR="00761CAF" w:rsidRPr="00B43C9D" w:rsidRDefault="000242C6" w:rsidP="005F3818">
      <w:pPr>
        <w:tabs>
          <w:tab w:val="right" w:pos="9360"/>
        </w:tabs>
      </w:pPr>
      <w:r w:rsidRPr="00761CAF">
        <w:rPr>
          <w:b/>
          <w:bCs/>
        </w:rPr>
        <w:t xml:space="preserve">Director, Product </w:t>
      </w:r>
      <w:r w:rsidR="003A3AC0">
        <w:rPr>
          <w:b/>
          <w:bCs/>
        </w:rPr>
        <w:t>Management</w:t>
      </w:r>
      <w:r w:rsidR="00B43C9D">
        <w:rPr>
          <w:b/>
          <w:bCs/>
        </w:rPr>
        <w:t xml:space="preserve"> </w:t>
      </w:r>
      <w:bookmarkStart w:id="16" w:name="OLE_LINK2"/>
      <w:r w:rsidR="00B43C9D" w:rsidRPr="00B43C9D">
        <w:rPr>
          <w:sz w:val="17"/>
          <w:szCs w:val="17"/>
        </w:rPr>
        <w:t>@</w:t>
      </w:r>
      <w:bookmarkEnd w:id="16"/>
      <w:r w:rsidR="00B43C9D" w:rsidRPr="00B43C9D">
        <w:t xml:space="preserve"> </w:t>
      </w:r>
      <w:r w:rsidR="005F3818" w:rsidRPr="00B43C9D">
        <w:t>Concourse Labs</w:t>
      </w:r>
    </w:p>
    <w:p w14:paraId="79D9C137" w14:textId="3D48A59A" w:rsidR="00761CAF" w:rsidRPr="00761CAF" w:rsidRDefault="00761CAF" w:rsidP="008C42B9">
      <w:pPr>
        <w:pStyle w:val="Resumedates"/>
      </w:pPr>
      <w:bookmarkStart w:id="17" w:name="OLE_LINK22"/>
      <w:r>
        <w:t>FEB</w:t>
      </w:r>
      <w:r w:rsidRPr="00DC45DA">
        <w:t xml:space="preserve">  20</w:t>
      </w:r>
      <w:r>
        <w:t>22</w:t>
      </w:r>
      <w:r w:rsidRPr="00DC45DA">
        <w:t xml:space="preserve"> – </w:t>
      </w:r>
      <w:r>
        <w:t>PRESENT</w:t>
      </w:r>
    </w:p>
    <w:bookmarkEnd w:id="17"/>
    <w:p w14:paraId="1ECDF720" w14:textId="7A9C41A4" w:rsidR="000242C6" w:rsidRPr="000242C6" w:rsidRDefault="00761CAF" w:rsidP="000242C6">
      <w:pPr>
        <w:rPr>
          <w:b/>
          <w:bCs/>
          <w:color w:val="BFBFBF" w:themeColor="background1" w:themeShade="BF"/>
          <w:sz w:val="32"/>
          <w:szCs w:val="32"/>
        </w:rPr>
      </w:pPr>
      <w:r>
        <w:t xml:space="preserve">Head of </w:t>
      </w:r>
      <w:r w:rsidR="000242C6">
        <w:t>Product at a Series A cybersecurity startup (cloud infrastructure configuration</w:t>
      </w:r>
      <w:r w:rsidR="0000715B">
        <w:t xml:space="preserve"> </w:t>
      </w:r>
      <w:r w:rsidR="000277F1">
        <w:t>compliance</w:t>
      </w:r>
      <w:r w:rsidR="000242C6">
        <w:t>)</w:t>
      </w:r>
    </w:p>
    <w:p w14:paraId="687710D2" w14:textId="13743208" w:rsidR="000379B3" w:rsidRDefault="000379B3" w:rsidP="000379B3">
      <w:pPr>
        <w:pStyle w:val="Fakebulletedlist"/>
      </w:pPr>
      <w:bookmarkStart w:id="18" w:name="OLE_LINK27"/>
      <w:bookmarkStart w:id="19" w:name="OLE_LINK28"/>
      <w:r w:rsidRPr="00FD0A5A">
        <w:t>•</w:t>
      </w:r>
      <w:r w:rsidRPr="00FD0A5A">
        <w:tab/>
      </w:r>
      <w:r>
        <w:t xml:space="preserve">Helped </w:t>
      </w:r>
      <w:r w:rsidR="0019211F">
        <w:t>win $1.2M ARR by improving product strategy &amp; delivery</w:t>
      </w:r>
      <w:r w:rsidR="001A5926">
        <w:t>,</w:t>
      </w:r>
      <w:r>
        <w:t xml:space="preserve"> </w:t>
      </w:r>
      <w:r w:rsidR="00BF7E20">
        <w:t xml:space="preserve">plus hands-on </w:t>
      </w:r>
      <w:r>
        <w:t>guid</w:t>
      </w:r>
      <w:r w:rsidR="00BF7E20">
        <w:t>ance of</w:t>
      </w:r>
      <w:r>
        <w:t xml:space="preserve"> </w:t>
      </w:r>
      <w:r w:rsidR="00BF7E20">
        <w:t>customer</w:t>
      </w:r>
      <w:r w:rsidR="0019211F">
        <w:t>s’</w:t>
      </w:r>
      <w:r w:rsidR="00BF7E20">
        <w:t xml:space="preserve"> </w:t>
      </w:r>
      <w:r w:rsidR="0019211F">
        <w:t xml:space="preserve">product </w:t>
      </w:r>
      <w:r>
        <w:t>evaluation</w:t>
      </w:r>
      <w:r w:rsidR="001A5926">
        <w:t xml:space="preserve"> process</w:t>
      </w:r>
    </w:p>
    <w:p w14:paraId="4FA984C5" w14:textId="673BAED3" w:rsidR="000242C6" w:rsidRPr="00FD0A5A" w:rsidRDefault="000242C6" w:rsidP="00FD0A5A">
      <w:pPr>
        <w:pStyle w:val="Fakebulletedlist"/>
      </w:pPr>
      <w:r w:rsidRPr="00FD0A5A">
        <w:t>•</w:t>
      </w:r>
      <w:r w:rsidRPr="00FD0A5A">
        <w:tab/>
      </w:r>
      <w:r w:rsidR="00C34260">
        <w:t xml:space="preserve">Enabled sales and partnership development </w:t>
      </w:r>
      <w:r w:rsidRPr="00FD0A5A">
        <w:t xml:space="preserve">with better product story, product demonstration, </w:t>
      </w:r>
      <w:r w:rsidR="00BA4596">
        <w:t xml:space="preserve">pricing, </w:t>
      </w:r>
      <w:r w:rsidRPr="00FD0A5A">
        <w:t>and consultative engagement</w:t>
      </w:r>
    </w:p>
    <w:p w14:paraId="355751D5" w14:textId="150BEAA8" w:rsidR="000242C6" w:rsidRPr="00FD0A5A" w:rsidRDefault="000242C6" w:rsidP="00FD0A5A">
      <w:pPr>
        <w:pStyle w:val="Fakebulletedlist"/>
      </w:pPr>
      <w:r w:rsidRPr="00FD0A5A">
        <w:t>•</w:t>
      </w:r>
      <w:r w:rsidRPr="00FD0A5A">
        <w:tab/>
      </w:r>
      <w:r w:rsidR="00BF7E20">
        <w:t xml:space="preserve">Successfully </w:t>
      </w:r>
      <w:r w:rsidR="006774E2">
        <w:t xml:space="preserve">led </w:t>
      </w:r>
      <w:r w:rsidR="00BF7E20">
        <w:t>a $</w:t>
      </w:r>
      <w:r w:rsidR="00D650F7">
        <w:t>3</w:t>
      </w:r>
      <w:r w:rsidR="00BF7E20">
        <w:t>M+ implementation/</w:t>
      </w:r>
      <w:r w:rsidRPr="00FD0A5A">
        <w:t xml:space="preserve">onboarding </w:t>
      </w:r>
      <w:r w:rsidR="00C34260">
        <w:t xml:space="preserve">project </w:t>
      </w:r>
      <w:r w:rsidRPr="00FD0A5A">
        <w:t xml:space="preserve">of a </w:t>
      </w:r>
      <w:r w:rsidR="00122731">
        <w:t xml:space="preserve">global </w:t>
      </w:r>
      <w:r w:rsidRPr="00FD0A5A">
        <w:t xml:space="preserve">Top </w:t>
      </w:r>
      <w:r w:rsidR="00122731">
        <w:t>10</w:t>
      </w:r>
      <w:r w:rsidRPr="00FD0A5A">
        <w:t xml:space="preserve"> bank customer</w:t>
      </w:r>
    </w:p>
    <w:p w14:paraId="71EB312B" w14:textId="1F0AD875" w:rsidR="000242C6" w:rsidRPr="00FD0A5A" w:rsidRDefault="000242C6" w:rsidP="00FD0A5A">
      <w:pPr>
        <w:pStyle w:val="Fakebulletedlist"/>
      </w:pPr>
      <w:r w:rsidRPr="00FD0A5A">
        <w:t>•</w:t>
      </w:r>
      <w:r w:rsidRPr="00FD0A5A">
        <w:tab/>
      </w:r>
      <w:r w:rsidR="00761CAF" w:rsidRPr="00FD0A5A">
        <w:t>C</w:t>
      </w:r>
      <w:r w:rsidRPr="00FD0A5A">
        <w:t>lose</w:t>
      </w:r>
      <w:r w:rsidR="00761CAF" w:rsidRPr="00FD0A5A">
        <w:t>d</w:t>
      </w:r>
      <w:r w:rsidRPr="00FD0A5A">
        <w:t xml:space="preserve"> $500k </w:t>
      </w:r>
      <w:r w:rsidR="00122731">
        <w:t>of</w:t>
      </w:r>
      <w:r w:rsidRPr="00FD0A5A">
        <w:t xml:space="preserve"> professional services revenue using value-based selling</w:t>
      </w:r>
    </w:p>
    <w:p w14:paraId="718BDFE5" w14:textId="7EB2CB1D" w:rsidR="00C34260" w:rsidRPr="00FD0A5A" w:rsidRDefault="00C34260" w:rsidP="00C34260">
      <w:pPr>
        <w:pStyle w:val="Fakebulletedlist"/>
      </w:pPr>
      <w:r w:rsidRPr="00FD0A5A">
        <w:t>•</w:t>
      </w:r>
      <w:r w:rsidRPr="00FD0A5A">
        <w:tab/>
      </w:r>
      <w:r>
        <w:t>Within first 90 days,</w:t>
      </w:r>
      <w:r w:rsidRPr="00FD0A5A">
        <w:t xml:space="preserve"> delivered two </w:t>
      </w:r>
      <w:proofErr w:type="spellStart"/>
      <w:r w:rsidRPr="00FD0A5A">
        <w:t>buildtime</w:t>
      </w:r>
      <w:proofErr w:type="spellEnd"/>
      <w:r w:rsidRPr="00FD0A5A">
        <w:t xml:space="preserve"> scan capabilities to satisfy executive promise to </w:t>
      </w:r>
      <w:r>
        <w:t>then-</w:t>
      </w:r>
      <w:r w:rsidRPr="00FD0A5A">
        <w:t>largest customer using competitive research, technical and UX design, development oversight, documentation, release coordination</w:t>
      </w:r>
      <w:r w:rsidR="00E718BC">
        <w:t>, and customer support</w:t>
      </w:r>
    </w:p>
    <w:p w14:paraId="71D8CDE9" w14:textId="7F90CB9C" w:rsidR="00761CAF" w:rsidRPr="00FD0A5A" w:rsidRDefault="000242C6" w:rsidP="00FD0A5A">
      <w:pPr>
        <w:pStyle w:val="Fakebulletedlist"/>
      </w:pPr>
      <w:r w:rsidRPr="00FD0A5A">
        <w:t>•</w:t>
      </w:r>
      <w:r w:rsidRPr="00FD0A5A">
        <w:tab/>
      </w:r>
      <w:r w:rsidR="00BF7E20">
        <w:t>Influence culture to f</w:t>
      </w:r>
      <w:r w:rsidRPr="00FD0A5A">
        <w:t xml:space="preserve">oster </w:t>
      </w:r>
      <w:r w:rsidR="00C34260">
        <w:t>customer-need oriented</w:t>
      </w:r>
      <w:r w:rsidRPr="00FD0A5A">
        <w:t xml:space="preserve"> dialogue</w:t>
      </w:r>
      <w:r w:rsidR="003C4C7E" w:rsidRPr="00FD0A5A">
        <w:t>s</w:t>
      </w:r>
      <w:r w:rsidRPr="00FD0A5A">
        <w:t xml:space="preserve"> </w:t>
      </w:r>
      <w:r w:rsidR="00BF7E20">
        <w:t xml:space="preserve">based </w:t>
      </w:r>
      <w:r w:rsidRPr="00FD0A5A">
        <w:t xml:space="preserve">on </w:t>
      </w:r>
      <w:r w:rsidR="00BF7E20">
        <w:t xml:space="preserve">a </w:t>
      </w:r>
      <w:r w:rsidRPr="00FD0A5A">
        <w:t xml:space="preserve">foundation of shared understanding, clarity of purpose, </w:t>
      </w:r>
      <w:r w:rsidR="00BF7E20">
        <w:t xml:space="preserve">plus </w:t>
      </w:r>
      <w:r w:rsidRPr="00FD0A5A">
        <w:t>attitudes of empathy, psychological safety, and positivity</w:t>
      </w:r>
    </w:p>
    <w:bookmarkEnd w:id="18"/>
    <w:bookmarkEnd w:id="19"/>
    <w:p w14:paraId="7F2DA133" w14:textId="7F991659" w:rsidR="00761CAF" w:rsidRPr="00B43C9D" w:rsidRDefault="000242C6" w:rsidP="00B43C9D">
      <w:pPr>
        <w:pStyle w:val="Jobtitle"/>
        <w:rPr>
          <w:b w:val="0"/>
          <w:bCs w:val="0"/>
        </w:rPr>
      </w:pPr>
      <w:r w:rsidRPr="00725CA4">
        <w:t>Advisor</w:t>
      </w:r>
      <w:r w:rsidR="00B43C9D">
        <w:t xml:space="preserve"> </w:t>
      </w:r>
      <w:r w:rsidR="00425FD1" w:rsidRPr="00B43C9D">
        <w:rPr>
          <w:sz w:val="17"/>
          <w:szCs w:val="17"/>
        </w:rPr>
        <w:t>@</w:t>
      </w:r>
      <w:r w:rsidR="00B43C9D" w:rsidRPr="00B43C9D">
        <w:rPr>
          <w:b w:val="0"/>
          <w:bCs w:val="0"/>
        </w:rPr>
        <w:t xml:space="preserve"> </w:t>
      </w:r>
      <w:r w:rsidR="00761CAF" w:rsidRPr="00B43C9D">
        <w:rPr>
          <w:b w:val="0"/>
          <w:bCs w:val="0"/>
        </w:rPr>
        <w:t>FRIDAY</w:t>
      </w:r>
    </w:p>
    <w:p w14:paraId="4BB26776" w14:textId="0E19F78E" w:rsidR="002E6897" w:rsidRPr="00761CAF" w:rsidRDefault="002E6897" w:rsidP="008C42B9">
      <w:pPr>
        <w:pStyle w:val="Resumedates"/>
      </w:pPr>
      <w:r>
        <w:t>FEB</w:t>
      </w:r>
      <w:r w:rsidRPr="00DC45DA">
        <w:t xml:space="preserve">  20</w:t>
      </w:r>
      <w:r>
        <w:t>22</w:t>
      </w:r>
      <w:r w:rsidRPr="00DC45DA">
        <w:t xml:space="preserve"> – </w:t>
      </w:r>
      <w:r>
        <w:t>PRESENT</w:t>
      </w:r>
    </w:p>
    <w:p w14:paraId="7380885F" w14:textId="7F085EE6" w:rsidR="000242C6" w:rsidRDefault="000242C6" w:rsidP="000242C6">
      <w:r>
        <w:t>Product &amp; technology advisor to a pre-seed web3 privacy and data economy startup</w:t>
      </w:r>
      <w:bookmarkStart w:id="20" w:name="OLE_LINK29"/>
      <w:bookmarkStart w:id="21" w:name="OLE_LINK30"/>
    </w:p>
    <w:p w14:paraId="1019338B" w14:textId="2011E070" w:rsidR="00C34260" w:rsidRDefault="00C34260" w:rsidP="00C34260">
      <w:pPr>
        <w:pStyle w:val="Fakebulletedlist"/>
      </w:pPr>
      <w:bookmarkStart w:id="22" w:name="OLE_LINK8"/>
      <w:bookmarkStart w:id="23" w:name="OLE_LINK18"/>
      <w:bookmarkStart w:id="24" w:name="OLE_LINK19"/>
      <w:r w:rsidRPr="003A60E9">
        <w:t>•</w:t>
      </w:r>
      <w:r w:rsidRPr="003A60E9">
        <w:tab/>
      </w:r>
      <w:r w:rsidR="003B6B72">
        <w:t>Develop</w:t>
      </w:r>
      <w:r w:rsidR="00E718BC">
        <w:t>ing</w:t>
      </w:r>
      <w:r w:rsidR="003B6B72">
        <w:t xml:space="preserve"> </w:t>
      </w:r>
      <w:r>
        <w:t>product roadmap</w:t>
      </w:r>
      <w:r w:rsidR="003B6B72">
        <w:t xml:space="preserve"> and </w:t>
      </w:r>
      <w:r w:rsidR="00E718BC">
        <w:t xml:space="preserve">product </w:t>
      </w:r>
      <w:r w:rsidR="003B6B72">
        <w:t xml:space="preserve">designs </w:t>
      </w:r>
      <w:r>
        <w:t>for</w:t>
      </w:r>
      <w:r w:rsidRPr="003A60E9">
        <w:t xml:space="preserve"> </w:t>
      </w:r>
      <w:r>
        <w:t xml:space="preserve">a </w:t>
      </w:r>
      <w:r w:rsidRPr="003A60E9">
        <w:t>web3 data licensing protocol</w:t>
      </w:r>
      <w:r w:rsidR="00E718BC">
        <w:t>/platform</w:t>
      </w:r>
    </w:p>
    <w:p w14:paraId="24FC93DB" w14:textId="24A1ABDC" w:rsidR="000242C6" w:rsidRPr="003A60E9" w:rsidRDefault="00C34260" w:rsidP="00C34260">
      <w:pPr>
        <w:pStyle w:val="Fakebulletedlist"/>
      </w:pPr>
      <w:r w:rsidRPr="003A60E9">
        <w:t>•</w:t>
      </w:r>
      <w:r w:rsidRPr="003A60E9">
        <w:tab/>
      </w:r>
      <w:r>
        <w:t>Support fundraising</w:t>
      </w:r>
      <w:r w:rsidR="003B6B72">
        <w:t xml:space="preserve">, including leading </w:t>
      </w:r>
      <w:r w:rsidR="003B6B72" w:rsidRPr="003A60E9">
        <w:t xml:space="preserve">creation of </w:t>
      </w:r>
      <w:r w:rsidR="003B6B72">
        <w:t xml:space="preserve">a </w:t>
      </w:r>
      <w:r w:rsidR="003B6B72" w:rsidRPr="003A60E9">
        <w:t>Solana Hackathon submission</w:t>
      </w:r>
    </w:p>
    <w:p w14:paraId="66A587C1" w14:textId="64931DDC" w:rsidR="006C42AD" w:rsidRPr="003A60E9" w:rsidRDefault="000242C6" w:rsidP="003B6B72">
      <w:pPr>
        <w:pStyle w:val="Fakebulletedlist"/>
      </w:pPr>
      <w:bookmarkStart w:id="25" w:name="OLE_LINK13"/>
      <w:bookmarkEnd w:id="22"/>
      <w:bookmarkEnd w:id="23"/>
      <w:bookmarkEnd w:id="24"/>
      <w:r w:rsidRPr="003A60E9">
        <w:t>•</w:t>
      </w:r>
      <w:r w:rsidRPr="003A60E9">
        <w:tab/>
      </w:r>
      <w:bookmarkEnd w:id="25"/>
      <w:r w:rsidR="003B6B72">
        <w:t xml:space="preserve">Helped launch </w:t>
      </w:r>
      <w:proofErr w:type="spellStart"/>
      <w:r w:rsidRPr="00E718BC">
        <w:rPr>
          <w:i/>
          <w:iCs/>
        </w:rPr>
        <w:t>MyFriday</w:t>
      </w:r>
      <w:proofErr w:type="spellEnd"/>
      <w:r w:rsidRPr="002F456E">
        <w:t xml:space="preserve"> </w:t>
      </w:r>
      <w:r w:rsidRPr="003A60E9">
        <w:t xml:space="preserve">iOS privacy </w:t>
      </w:r>
      <w:r w:rsidR="00D650F7">
        <w:t>reclamation app</w:t>
      </w:r>
      <w:r w:rsidR="003B6B72">
        <w:t>, including developing a</w:t>
      </w:r>
      <w:r w:rsidR="006C42AD">
        <w:t xml:space="preserve"> </w:t>
      </w:r>
      <w:r w:rsidR="003B6B72">
        <w:t xml:space="preserve">backend component </w:t>
      </w:r>
      <w:r w:rsidR="00E718BC">
        <w:t xml:space="preserve">that automates email processing </w:t>
      </w:r>
      <w:r w:rsidR="00D327C5">
        <w:t xml:space="preserve">using </w:t>
      </w:r>
      <w:r w:rsidR="006774E2">
        <w:t xml:space="preserve">Python, </w:t>
      </w:r>
      <w:r w:rsidR="00D327C5">
        <w:t>Gmail</w:t>
      </w:r>
      <w:r w:rsidR="006774E2">
        <w:t>,</w:t>
      </w:r>
      <w:r w:rsidR="00D327C5">
        <w:t xml:space="preserve"> and Digital Ocean</w:t>
      </w:r>
    </w:p>
    <w:bookmarkEnd w:id="20"/>
    <w:bookmarkEnd w:id="21"/>
    <w:p w14:paraId="46F5BAF7" w14:textId="021ACD69" w:rsidR="008C42B9" w:rsidRPr="00B43C9D" w:rsidRDefault="000242C6" w:rsidP="00B43C9D">
      <w:pPr>
        <w:pStyle w:val="Jobtitle"/>
        <w:rPr>
          <w:b w:val="0"/>
          <w:bCs w:val="0"/>
        </w:rPr>
      </w:pPr>
      <w:r w:rsidRPr="002E6897">
        <w:t>Director</w:t>
      </w:r>
      <w:r w:rsidR="00B43C9D">
        <w:t xml:space="preserve">; </w:t>
      </w:r>
      <w:r w:rsidR="002E6897">
        <w:t>Principal UX Designer</w:t>
      </w:r>
      <w:r w:rsidR="00B43C9D">
        <w:t xml:space="preserve"> </w:t>
      </w:r>
      <w:r w:rsidR="00B43C9D" w:rsidRPr="00425FD1">
        <w:rPr>
          <w:b w:val="0"/>
          <w:bCs w:val="0"/>
          <w:sz w:val="17"/>
          <w:szCs w:val="17"/>
        </w:rPr>
        <w:t>@</w:t>
      </w:r>
      <w:r w:rsidR="00B43C9D" w:rsidRPr="00B43C9D">
        <w:rPr>
          <w:b w:val="0"/>
          <w:bCs w:val="0"/>
        </w:rPr>
        <w:t xml:space="preserve"> </w:t>
      </w:r>
      <w:bookmarkStart w:id="26" w:name="OLE_LINK9"/>
      <w:bookmarkStart w:id="27" w:name="OLE_LINK6"/>
      <w:r w:rsidR="008C42B9" w:rsidRPr="00B43C9D">
        <w:rPr>
          <w:b w:val="0"/>
          <w:bCs w:val="0"/>
        </w:rPr>
        <w:t xml:space="preserve">Secure Decisions – a division of Applied Visions </w:t>
      </w:r>
    </w:p>
    <w:bookmarkEnd w:id="26"/>
    <w:p w14:paraId="2DC3A8FB" w14:textId="349B9250" w:rsidR="002E6897" w:rsidRDefault="002E6897" w:rsidP="002E6897">
      <w:pPr>
        <w:pStyle w:val="Resumedates"/>
      </w:pPr>
      <w:r>
        <w:t xml:space="preserve">SEP </w:t>
      </w:r>
      <w:r w:rsidRPr="00DC45DA">
        <w:t>201</w:t>
      </w:r>
      <w:r>
        <w:t>6</w:t>
      </w:r>
      <w:r w:rsidRPr="00DC45DA">
        <w:t xml:space="preserve"> –</w:t>
      </w:r>
      <w:r>
        <w:t xml:space="preserve"> JAN 2022</w:t>
      </w:r>
    </w:p>
    <w:bookmarkEnd w:id="27"/>
    <w:p w14:paraId="3D1AC155" w14:textId="3B572250" w:rsidR="000242C6" w:rsidRDefault="000242C6" w:rsidP="000242C6">
      <w:r>
        <w:t>Leader and Principal Investigator of cybersecurity product research &amp; development</w:t>
      </w:r>
      <w:r w:rsidR="00A5129A">
        <w:t xml:space="preserve"> projects</w:t>
      </w:r>
    </w:p>
    <w:p w14:paraId="4677BF8E" w14:textId="794CAEF1" w:rsidR="000242C6" w:rsidRDefault="000242C6" w:rsidP="003A60E9">
      <w:pPr>
        <w:pStyle w:val="Fakebulletedlist"/>
      </w:pPr>
      <w:r>
        <w:t>•</w:t>
      </w:r>
      <w:r>
        <w:tab/>
        <w:t xml:space="preserve">Led </w:t>
      </w:r>
      <w:r w:rsidR="007D022C">
        <w:t>DARPA and DHS</w:t>
      </w:r>
      <w:r>
        <w:t xml:space="preserve">-funded R&amp;D product development projects with combined budgets of $2.75M – hands-on and managerial responsibility for delivery, including research agendas, </w:t>
      </w:r>
      <w:r w:rsidR="00BA4596">
        <w:t xml:space="preserve">data analysis, </w:t>
      </w:r>
      <w:r>
        <w:t>product roadmaps, requirements, technical architectures, sprint/scrum processes, UX design, product content, technical and financial reports</w:t>
      </w:r>
    </w:p>
    <w:p w14:paraId="3CC6911D" w14:textId="77777777" w:rsidR="00BA4596" w:rsidRDefault="00BA4596" w:rsidP="00BA4596">
      <w:pPr>
        <w:pStyle w:val="Fakebulletedlist"/>
      </w:pPr>
      <w:r>
        <w:t>•</w:t>
      </w:r>
      <w:r>
        <w:tab/>
        <w:t>Proposed and won Lead UX designer role on STR’s software assurance product team for $50M+ DARPA Automated Rapid Certification of Software (ARCOS) program</w:t>
      </w:r>
    </w:p>
    <w:p w14:paraId="7AFC9714" w14:textId="729EF0C3" w:rsidR="000242C6" w:rsidRDefault="000242C6" w:rsidP="003A60E9">
      <w:pPr>
        <w:pStyle w:val="Fakebulletedlist"/>
      </w:pPr>
      <w:r>
        <w:t>•</w:t>
      </w:r>
      <w:r>
        <w:tab/>
      </w:r>
      <w:r w:rsidR="00BD4779">
        <w:t>Website traffic from 0</w:t>
      </w:r>
      <w:r w:rsidR="00BD4779" w:rsidRPr="00BD4779">
        <w:t>→</w:t>
      </w:r>
      <w:r w:rsidR="00BD4779">
        <w:t xml:space="preserve">100+ sessions per month </w:t>
      </w:r>
      <w:r>
        <w:t>through targeted marketing to 400+ security professionals via podcast, email campaigns, and 3 regional and international conferences</w:t>
      </w:r>
    </w:p>
    <w:p w14:paraId="473CDB11" w14:textId="6057C9DB" w:rsidR="000242C6" w:rsidRDefault="007D022C" w:rsidP="003A60E9">
      <w:pPr>
        <w:pStyle w:val="Fakebulletedlist"/>
      </w:pPr>
      <w:r>
        <w:t>•</w:t>
      </w:r>
      <w:r>
        <w:tab/>
      </w:r>
      <w:r w:rsidR="000771E2">
        <w:t xml:space="preserve">Validated </w:t>
      </w:r>
      <w:r w:rsidR="000242C6">
        <w:t xml:space="preserve">market demand and product-market fit through </w:t>
      </w:r>
      <w:r w:rsidR="00BA4596">
        <w:t xml:space="preserve">research and competitive analysis incl. </w:t>
      </w:r>
      <w:r w:rsidR="000242C6">
        <w:t xml:space="preserve">product presentations, partnership discussions, </w:t>
      </w:r>
      <w:r w:rsidR="00BA4596">
        <w:t xml:space="preserve">and </w:t>
      </w:r>
      <w:r w:rsidR="000242C6">
        <w:t>pilot program negotiations</w:t>
      </w:r>
    </w:p>
    <w:p w14:paraId="04ACFE4F" w14:textId="0FA08DDD" w:rsidR="000242C6" w:rsidRDefault="000242C6" w:rsidP="003A60E9">
      <w:pPr>
        <w:pStyle w:val="Fakebulletedlist"/>
      </w:pPr>
      <w:bookmarkStart w:id="28" w:name="OLE_LINK16"/>
      <w:r>
        <w:t>•</w:t>
      </w:r>
      <w:r>
        <w:tab/>
        <w:t>M</w:t>
      </w:r>
      <w:bookmarkEnd w:id="28"/>
      <w:r>
        <w:t xml:space="preserve">anaged a five company, six team project with an $18M budget to build a unified threat management system that yielded </w:t>
      </w:r>
      <w:proofErr w:type="gramStart"/>
      <w:r>
        <w:t>open source</w:t>
      </w:r>
      <w:proofErr w:type="gramEnd"/>
      <w:r>
        <w:t xml:space="preserve"> tools and commercial technology</w:t>
      </w:r>
    </w:p>
    <w:p w14:paraId="7BA4DC16" w14:textId="01BBD119" w:rsidR="000242C6" w:rsidRDefault="000242C6" w:rsidP="003A60E9">
      <w:pPr>
        <w:pStyle w:val="Fakebulletedlist"/>
      </w:pPr>
      <w:r>
        <w:t>•</w:t>
      </w:r>
      <w:r>
        <w:tab/>
        <w:t>Recruited &amp; supervised 2 PhD researchers, managed cross-functional teams of 2-12</w:t>
      </w:r>
    </w:p>
    <w:p w14:paraId="065A3DFF" w14:textId="1EA74B6C" w:rsidR="000242C6" w:rsidRDefault="000242C6" w:rsidP="003B4A32">
      <w:pPr>
        <w:pStyle w:val="Fakebulletedlist"/>
      </w:pPr>
      <w:r>
        <w:t>•</w:t>
      </w:r>
      <w:r>
        <w:tab/>
        <w:t>Defended project funding through 5 sponsor leader changes and multiple decision gates</w:t>
      </w:r>
    </w:p>
    <w:p w14:paraId="12E4D1D8" w14:textId="2074D577" w:rsidR="008C42B9" w:rsidRPr="00425FD1" w:rsidRDefault="000242C6" w:rsidP="00425FD1">
      <w:pPr>
        <w:pStyle w:val="Jobtitle"/>
        <w:rPr>
          <w:b w:val="0"/>
          <w:bCs w:val="0"/>
        </w:rPr>
      </w:pPr>
      <w:r w:rsidRPr="009B434E">
        <w:lastRenderedPageBreak/>
        <w:t>Consultant</w:t>
      </w:r>
      <w:r w:rsidR="00425FD1">
        <w:t xml:space="preserve"> </w:t>
      </w:r>
      <w:r w:rsidR="00425FD1" w:rsidRPr="00425FD1">
        <w:rPr>
          <w:b w:val="0"/>
          <w:bCs w:val="0"/>
          <w:sz w:val="17"/>
          <w:szCs w:val="17"/>
        </w:rPr>
        <w:t xml:space="preserve">@ </w:t>
      </w:r>
      <w:r w:rsidR="008C42B9" w:rsidRPr="00425FD1">
        <w:rPr>
          <w:b w:val="0"/>
          <w:bCs w:val="0"/>
        </w:rPr>
        <w:t>Code Dx</w:t>
      </w:r>
    </w:p>
    <w:p w14:paraId="6344E5F1" w14:textId="43B2E119" w:rsidR="008C42B9" w:rsidRPr="008C42B9" w:rsidRDefault="008C42B9" w:rsidP="008C42B9">
      <w:pPr>
        <w:pStyle w:val="Resumedates"/>
      </w:pPr>
      <w:r w:rsidRPr="008C42B9">
        <w:t>SEP 2016 – JAN 2020</w:t>
      </w:r>
    </w:p>
    <w:p w14:paraId="2BA1E087" w14:textId="05A3DED7" w:rsidR="000242C6" w:rsidRDefault="000242C6" w:rsidP="000242C6">
      <w:r>
        <w:t xml:space="preserve">Consulting Product Manager and advisor to cybersecurity startup </w:t>
      </w:r>
      <w:r w:rsidR="00DA7386">
        <w:t>(</w:t>
      </w:r>
      <w:r>
        <w:t>acquired by Synopsys</w:t>
      </w:r>
      <w:r w:rsidR="00065BDA">
        <w:t xml:space="preserve"> in 2020</w:t>
      </w:r>
      <w:r w:rsidR="00DA7386">
        <w:t>)</w:t>
      </w:r>
    </w:p>
    <w:p w14:paraId="7C2F5389" w14:textId="1A4B2658" w:rsidR="000242C6" w:rsidRDefault="000242C6" w:rsidP="003A60E9">
      <w:pPr>
        <w:pStyle w:val="Fakebulletedlist"/>
      </w:pPr>
      <w:r>
        <w:t>•</w:t>
      </w:r>
      <w:r>
        <w:tab/>
        <w:t xml:space="preserve">Defined requirements and </w:t>
      </w:r>
      <w:bookmarkStart w:id="29" w:name="OLE_LINK21"/>
      <w:r>
        <w:t xml:space="preserve">supervised </w:t>
      </w:r>
      <w:bookmarkStart w:id="30" w:name="OLE_LINK23"/>
      <w:r>
        <w:t>development of Triage Assistant functionality that uses machine learning to enable users to save hundreds of hours of work</w:t>
      </w:r>
      <w:bookmarkEnd w:id="29"/>
    </w:p>
    <w:bookmarkEnd w:id="30"/>
    <w:p w14:paraId="572DD381" w14:textId="77777777" w:rsidR="007F715A" w:rsidRDefault="007F715A" w:rsidP="007F715A">
      <w:pPr>
        <w:pStyle w:val="Fakebulletedlist"/>
      </w:pPr>
      <w:r>
        <w:t>•</w:t>
      </w:r>
      <w:r>
        <w:tab/>
        <w:t>Helped increased revenues by &gt;30% by building spreadsheet to analyze new pricing models</w:t>
      </w:r>
    </w:p>
    <w:p w14:paraId="3870B37D" w14:textId="65C76344" w:rsidR="007F715A" w:rsidRDefault="007F715A" w:rsidP="007F715A">
      <w:pPr>
        <w:pStyle w:val="Fakebulletedlist"/>
      </w:pPr>
      <w:r>
        <w:t>•</w:t>
      </w:r>
      <w:r>
        <w:tab/>
        <w:t>Helped generate hundreds of qualified sales leads by representing Code Dx at five conferences; presented talks about application security, networked, and provided booth support, including product demonstrations and explanations of value proposition</w:t>
      </w:r>
    </w:p>
    <w:p w14:paraId="3EA4AD53" w14:textId="06F97610" w:rsidR="000242C6" w:rsidRDefault="000242C6" w:rsidP="003A60E9">
      <w:pPr>
        <w:pStyle w:val="Fakebulletedlist"/>
      </w:pPr>
      <w:r>
        <w:t>•</w:t>
      </w:r>
      <w:r>
        <w:tab/>
      </w:r>
      <w:r w:rsidR="00BA4596">
        <w:t xml:space="preserve">Created content for sales training battle cards, marketing, and product roadmap via </w:t>
      </w:r>
      <w:r>
        <w:t>detailed product competitive analysis</w:t>
      </w:r>
    </w:p>
    <w:p w14:paraId="4E9A1B0C" w14:textId="52DF90F8" w:rsidR="000242C6" w:rsidRDefault="000242C6" w:rsidP="003A60E9">
      <w:pPr>
        <w:pStyle w:val="Fakebulletedlist"/>
      </w:pPr>
      <w:r>
        <w:t>•</w:t>
      </w:r>
      <w:r>
        <w:tab/>
        <w:t>Positioned Code Dx as the "application security system of record" with Gartner analysts and influenced their definition of market solutions to align with our product’s capabilities</w:t>
      </w:r>
    </w:p>
    <w:p w14:paraId="4109B3E5" w14:textId="577952DF" w:rsidR="000242C6" w:rsidRDefault="00FA1756" w:rsidP="003A60E9">
      <w:pPr>
        <w:pStyle w:val="Fakebulletedlist"/>
      </w:pPr>
      <w:r>
        <w:rPr>
          <w:b/>
          <w:bCs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8A53" wp14:editId="65A432FF">
                <wp:simplePos x="0" y="0"/>
                <wp:positionH relativeFrom="page">
                  <wp:posOffset>5897880</wp:posOffset>
                </wp:positionH>
                <wp:positionV relativeFrom="page">
                  <wp:posOffset>9281160</wp:posOffset>
                </wp:positionV>
                <wp:extent cx="1508760" cy="566928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A6C9" w14:textId="070F585F" w:rsidR="00BA3168" w:rsidRDefault="00BA3168" w:rsidP="00B40FA9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BA3168"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  <w:t>Chris Horn</w:t>
                            </w:r>
                          </w:p>
                          <w:p w14:paraId="72BDE609" w14:textId="72C3E611" w:rsidR="00BA3168" w:rsidRPr="00BA3168" w:rsidRDefault="00BA3168" w:rsidP="00B40FA9">
                            <w:pPr>
                              <w:jc w:val="right"/>
                              <w:rPr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BA3168">
                              <w:rPr>
                                <w:color w:val="A6A6A6" w:themeColor="background1" w:themeShade="A6"/>
                                <w:szCs w:val="20"/>
                              </w:rPr>
                              <w:t>2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28A53" id="Rectangle 1" o:spid="_x0000_s1026" style="position:absolute;left:0;text-align:left;margin-left:464.4pt;margin-top:730.8pt;width:118.8pt;height: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" filled="f" stroked="f" strokeweight="1pt">
                <v:textbox>
                  <w:txbxContent>
                    <w:p w14:paraId="3D6CA6C9" w14:textId="070F585F" w:rsidR="00BA3168" w:rsidRDefault="00BA3168" w:rsidP="00B40FA9">
                      <w:pPr>
                        <w:jc w:val="right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  <w:r w:rsidRPr="00BA3168">
                        <w:rPr>
                          <w:b/>
                          <w:bCs/>
                          <w:sz w:val="32"/>
                          <w:szCs w:val="44"/>
                        </w:rPr>
                        <w:t>Chris Horn</w:t>
                      </w:r>
                    </w:p>
                    <w:p w14:paraId="72BDE609" w14:textId="72C3E611" w:rsidR="00BA3168" w:rsidRPr="00BA3168" w:rsidRDefault="00BA3168" w:rsidP="00B40FA9">
                      <w:pPr>
                        <w:jc w:val="right"/>
                        <w:rPr>
                          <w:color w:val="A6A6A6" w:themeColor="background1" w:themeShade="A6"/>
                          <w:szCs w:val="20"/>
                        </w:rPr>
                      </w:pPr>
                      <w:r w:rsidRPr="00BA3168">
                        <w:rPr>
                          <w:color w:val="A6A6A6" w:themeColor="background1" w:themeShade="A6"/>
                          <w:szCs w:val="20"/>
                        </w:rPr>
                        <w:t>2 of 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242C6">
        <w:t>•</w:t>
      </w:r>
      <w:r w:rsidR="000242C6">
        <w:tab/>
      </w:r>
      <w:r w:rsidR="00F308AB">
        <w:t>Supported executive decisions about</w:t>
      </w:r>
      <w:r w:rsidR="000242C6">
        <w:t xml:space="preserve"> company </w:t>
      </w:r>
      <w:r w:rsidR="00F308AB">
        <w:t xml:space="preserve">org. </w:t>
      </w:r>
      <w:r w:rsidR="000242C6">
        <w:t xml:space="preserve">structure, hiring, and employee </w:t>
      </w:r>
      <w:r w:rsidR="00F308AB">
        <w:t>comp.</w:t>
      </w:r>
    </w:p>
    <w:p w14:paraId="199922D4" w14:textId="5A99CDC8" w:rsidR="002E6897" w:rsidRPr="00425FD1" w:rsidRDefault="000242C6" w:rsidP="00425FD1">
      <w:pPr>
        <w:pStyle w:val="Jobtitle"/>
        <w:rPr>
          <w:b w:val="0"/>
          <w:bCs w:val="0"/>
        </w:rPr>
      </w:pPr>
      <w:r w:rsidRPr="002E6897">
        <w:t>S</w:t>
      </w:r>
      <w:r w:rsidR="005B571C">
        <w:t>enior</w:t>
      </w:r>
      <w:r w:rsidRPr="002E6897">
        <w:t xml:space="preserve"> Product Manager</w:t>
      </w:r>
      <w:r w:rsidR="00425FD1">
        <w:t xml:space="preserve">; </w:t>
      </w:r>
      <w:r w:rsidR="002E6897" w:rsidRPr="00304EB4">
        <w:t>Product Manager</w:t>
      </w:r>
      <w:r w:rsidR="00425FD1">
        <w:t xml:space="preserve"> </w:t>
      </w:r>
      <w:r w:rsidR="00425FD1" w:rsidRPr="00425FD1">
        <w:rPr>
          <w:b w:val="0"/>
          <w:bCs w:val="0"/>
          <w:sz w:val="17"/>
          <w:szCs w:val="17"/>
        </w:rPr>
        <w:t xml:space="preserve">@ </w:t>
      </w:r>
      <w:r w:rsidR="002E6897" w:rsidRPr="00425FD1">
        <w:rPr>
          <w:b w:val="0"/>
          <w:bCs w:val="0"/>
        </w:rPr>
        <w:t>CommerceHub</w:t>
      </w:r>
    </w:p>
    <w:p w14:paraId="10E17844" w14:textId="465C1887" w:rsidR="002E6897" w:rsidRPr="002E6897" w:rsidRDefault="002E6897" w:rsidP="003A3AC0">
      <w:pPr>
        <w:pStyle w:val="Resumedates"/>
      </w:pPr>
      <w:bookmarkStart w:id="31" w:name="OLE_LINK14"/>
      <w:r w:rsidRPr="00DC45DA">
        <w:t>NOV 201</w:t>
      </w:r>
      <w:r>
        <w:t>3</w:t>
      </w:r>
      <w:r w:rsidRPr="00DC45DA">
        <w:t xml:space="preserve"> – </w:t>
      </w:r>
      <w:r>
        <w:t>SEP 2016</w:t>
      </w:r>
      <w:bookmarkEnd w:id="31"/>
    </w:p>
    <w:p w14:paraId="4065E4F4" w14:textId="0BD52F7C" w:rsidR="000242C6" w:rsidRDefault="000242C6" w:rsidP="000242C6">
      <w:r>
        <w:t xml:space="preserve">Product Manager at rapidly growing </w:t>
      </w:r>
      <w:r w:rsidR="007974B5">
        <w:t xml:space="preserve">drop-ship </w:t>
      </w:r>
      <w:r w:rsidR="003774B9">
        <w:t xml:space="preserve">e-commerce </w:t>
      </w:r>
      <w:r>
        <w:t>SaaS company</w:t>
      </w:r>
    </w:p>
    <w:p w14:paraId="200D2E13" w14:textId="49ECF9DD" w:rsidR="000242C6" w:rsidRDefault="000242C6" w:rsidP="003A60E9">
      <w:pPr>
        <w:pStyle w:val="Fakebulletedlist"/>
      </w:pPr>
      <w:r>
        <w:t>•</w:t>
      </w:r>
      <w:r>
        <w:tab/>
        <w:t>Led development and release of new Performance Measurement &amp; Compliance (PMC) software system to measure order fulfillment performance, send alert notifications, and track historical data for 30,000 suppliers – increasing accuracy, decreasing complaints, and reducing support/operations costs</w:t>
      </w:r>
    </w:p>
    <w:p w14:paraId="34AD42AE" w14:textId="2EFFBD49" w:rsidR="000242C6" w:rsidRDefault="000242C6" w:rsidP="003A60E9">
      <w:pPr>
        <w:pStyle w:val="Fakebulletedlist"/>
      </w:pPr>
      <w:r>
        <w:t>•</w:t>
      </w:r>
      <w:r>
        <w:tab/>
      </w:r>
      <w:r w:rsidR="007F715A">
        <w:t>Successfully d</w:t>
      </w:r>
      <w:r>
        <w:t>elivered PMC system through cross-functional leadership and hands-on work; conducted user research, defined requirements, influenced software architecture, and collaborated with engineering, UX, customer support, marketing, and legal</w:t>
      </w:r>
    </w:p>
    <w:p w14:paraId="726EE94A" w14:textId="7C463158" w:rsidR="00B00BDB" w:rsidRDefault="00B00BDB" w:rsidP="00B00BDB">
      <w:pPr>
        <w:pStyle w:val="Fakebulletedlist"/>
      </w:pPr>
      <w:r>
        <w:t>•</w:t>
      </w:r>
      <w:r>
        <w:tab/>
        <w:t xml:space="preserve">Ensured successful roll-out and adoption of system </w:t>
      </w:r>
      <w:r w:rsidR="007F715A">
        <w:t xml:space="preserve">by leading </w:t>
      </w:r>
      <w:r>
        <w:t>go to market efforts: market positioning, sales &amp; support training, presentations, videos, and direct support</w:t>
      </w:r>
    </w:p>
    <w:p w14:paraId="4057EF99" w14:textId="0F56442C" w:rsidR="000242C6" w:rsidRDefault="00B00BDB" w:rsidP="00B00BDB">
      <w:pPr>
        <w:pStyle w:val="Fakebulletedlist"/>
      </w:pPr>
      <w:r>
        <w:t>•</w:t>
      </w:r>
      <w:r>
        <w:tab/>
        <w:t xml:space="preserve">Saved </w:t>
      </w:r>
      <w:r w:rsidR="007F715A">
        <w:t xml:space="preserve">company </w:t>
      </w:r>
      <w:r>
        <w:t>over $400k by influencing technology choices of CIO, CTO, and architecture</w:t>
      </w:r>
    </w:p>
    <w:p w14:paraId="2D4F1A53" w14:textId="3BA0FFD4" w:rsidR="000242C6" w:rsidRDefault="000242C6" w:rsidP="003A60E9">
      <w:pPr>
        <w:pStyle w:val="Fakebulletedlist"/>
      </w:pPr>
      <w:r>
        <w:t>•</w:t>
      </w:r>
      <w:r>
        <w:tab/>
      </w:r>
      <w:r w:rsidR="006774E2">
        <w:t>I</w:t>
      </w:r>
      <w:r w:rsidR="00B00BDB">
        <w:t>mprove</w:t>
      </w:r>
      <w:r w:rsidR="006774E2">
        <w:t>d</w:t>
      </w:r>
      <w:r w:rsidR="00B00BDB">
        <w:t xml:space="preserve"> product quality </w:t>
      </w:r>
      <w:r w:rsidR="000379B3">
        <w:t>across product teams</w:t>
      </w:r>
      <w:r w:rsidR="00B00BDB">
        <w:t xml:space="preserve"> by developing </w:t>
      </w:r>
      <w:r>
        <w:t>&amp; champion</w:t>
      </w:r>
      <w:r w:rsidR="00B00BDB">
        <w:t>ing a</w:t>
      </w:r>
      <w:r>
        <w:t xml:space="preserve"> product development process w/ RACI </w:t>
      </w:r>
      <w:r w:rsidR="000379B3">
        <w:t xml:space="preserve">across </w:t>
      </w:r>
      <w:r>
        <w:t>product, marketing, engineering, and QA</w:t>
      </w:r>
    </w:p>
    <w:p w14:paraId="7BA1E0B6" w14:textId="28EDCBD7" w:rsidR="008C42B9" w:rsidRDefault="000242C6" w:rsidP="003B4A32">
      <w:pPr>
        <w:pStyle w:val="Fakebulletedlist"/>
      </w:pPr>
      <w:r>
        <w:t>•</w:t>
      </w:r>
      <w:r>
        <w:tab/>
        <w:t>Collaboratively developed business case evaluation framework to structure decision criteria, encourage objectivity, and streamline portfolio management discussions</w:t>
      </w:r>
    </w:p>
    <w:p w14:paraId="0DC85DF7" w14:textId="5FC03B51" w:rsidR="008C42B9" w:rsidRPr="00425FD1" w:rsidRDefault="008C42B9" w:rsidP="00425FD1">
      <w:pPr>
        <w:pStyle w:val="Jobtitle"/>
        <w:rPr>
          <w:b w:val="0"/>
          <w:bCs w:val="0"/>
        </w:rPr>
      </w:pPr>
      <w:r w:rsidRPr="008C42B9">
        <w:t>Lead UX/UI Designer &amp; Researcher</w:t>
      </w:r>
      <w:r w:rsidR="00425FD1" w:rsidRPr="00425FD1">
        <w:rPr>
          <w:b w:val="0"/>
          <w:bCs w:val="0"/>
        </w:rPr>
        <w:t xml:space="preserve"> </w:t>
      </w:r>
      <w:r w:rsidR="00425FD1" w:rsidRPr="00425FD1">
        <w:rPr>
          <w:b w:val="0"/>
          <w:bCs w:val="0"/>
          <w:sz w:val="17"/>
          <w:szCs w:val="17"/>
        </w:rPr>
        <w:t xml:space="preserve">@ </w:t>
      </w:r>
      <w:r w:rsidRPr="00425FD1">
        <w:rPr>
          <w:b w:val="0"/>
          <w:bCs w:val="0"/>
        </w:rPr>
        <w:t>Secure Decisions – a division of Applied Visions</w:t>
      </w:r>
    </w:p>
    <w:p w14:paraId="00858AE0" w14:textId="57DA7634" w:rsidR="00987F7F" w:rsidRPr="00710D77" w:rsidRDefault="00987F7F" w:rsidP="00710D77">
      <w:pPr>
        <w:pStyle w:val="Resumedates"/>
      </w:pPr>
      <w:r w:rsidRPr="00710D77">
        <w:t>MAY 2010 – OCT 2013</w:t>
      </w:r>
    </w:p>
    <w:p w14:paraId="1002196D" w14:textId="6709DD8E" w:rsidR="000242C6" w:rsidRDefault="000242C6" w:rsidP="000242C6">
      <w:r>
        <w:t xml:space="preserve">Principal design resource within </w:t>
      </w:r>
      <w:r w:rsidR="008C42B9">
        <w:t xml:space="preserve">software development </w:t>
      </w:r>
      <w:r>
        <w:t>company of 50</w:t>
      </w:r>
    </w:p>
    <w:p w14:paraId="3B963587" w14:textId="56C2A1D8" w:rsidR="000242C6" w:rsidRDefault="000242C6" w:rsidP="003A60E9">
      <w:pPr>
        <w:pStyle w:val="Fakebulletedlist"/>
      </w:pPr>
      <w:r>
        <w:t>•</w:t>
      </w:r>
      <w:r>
        <w:tab/>
        <w:t xml:space="preserve">Key member of R&amp;D contract </w:t>
      </w:r>
      <w:r w:rsidR="007F715A">
        <w:t xml:space="preserve">proposal &amp; </w:t>
      </w:r>
      <w:r>
        <w:t xml:space="preserve">delivery team, </w:t>
      </w:r>
      <w:r w:rsidR="007F715A">
        <w:t>successfully delivered 8 major projects</w:t>
      </w:r>
      <w:r w:rsidR="00EE68F8">
        <w:t xml:space="preserve"> in tight collaboration with engineering and executive leadership</w:t>
      </w:r>
    </w:p>
    <w:p w14:paraId="0C904819" w14:textId="583A844C" w:rsidR="000242C6" w:rsidRDefault="000242C6" w:rsidP="003A60E9">
      <w:pPr>
        <w:pStyle w:val="Fakebulletedlist"/>
      </w:pPr>
      <w:r>
        <w:t>•</w:t>
      </w:r>
      <w:r>
        <w:tab/>
      </w:r>
      <w:r w:rsidR="00EE68F8">
        <w:t>D</w:t>
      </w:r>
      <w:r w:rsidR="007F715A">
        <w:t xml:space="preserve">elivered </w:t>
      </w:r>
      <w:proofErr w:type="gramStart"/>
      <w:r w:rsidR="00EE68F8">
        <w:t>geographically-distributed</w:t>
      </w:r>
      <w:proofErr w:type="gramEnd"/>
      <w:r w:rsidR="00EE68F8">
        <w:t xml:space="preserve"> operator interface for </w:t>
      </w:r>
      <w:r>
        <w:t>a next-generation computer network defense system</w:t>
      </w:r>
      <w:r w:rsidR="00652683">
        <w:t xml:space="preserve"> for </w:t>
      </w:r>
      <w:r w:rsidR="006774E2">
        <w:t xml:space="preserve">the </w:t>
      </w:r>
      <w:r w:rsidR="00652683">
        <w:t>U.S. Navy</w:t>
      </w:r>
      <w:r>
        <w:t xml:space="preserve"> </w:t>
      </w:r>
      <w:r w:rsidR="00EE68F8">
        <w:t xml:space="preserve">using </w:t>
      </w:r>
      <w:r>
        <w:t xml:space="preserve">use case development, requirements analysis, </w:t>
      </w:r>
      <w:r w:rsidR="006774E2">
        <w:t xml:space="preserve">workflow &amp; </w:t>
      </w:r>
      <w:r>
        <w:t xml:space="preserve">wireframe design, </w:t>
      </w:r>
      <w:r w:rsidR="006774E2">
        <w:t xml:space="preserve">HTML/CSS </w:t>
      </w:r>
      <w:r>
        <w:t>prototyp</w:t>
      </w:r>
      <w:r w:rsidR="006774E2">
        <w:t>es</w:t>
      </w:r>
      <w:r>
        <w:t xml:space="preserve">, </w:t>
      </w:r>
      <w:r w:rsidR="006774E2">
        <w:t xml:space="preserve">and </w:t>
      </w:r>
      <w:r>
        <w:t>software architecture design</w:t>
      </w:r>
    </w:p>
    <w:p w14:paraId="162AA892" w14:textId="2B054CFB" w:rsidR="000242C6" w:rsidRDefault="000242C6" w:rsidP="003A60E9">
      <w:pPr>
        <w:pStyle w:val="Fakebulletedlist"/>
      </w:pPr>
      <w:r>
        <w:t>•</w:t>
      </w:r>
      <w:r>
        <w:tab/>
      </w:r>
      <w:r w:rsidR="00EE68F8">
        <w:t xml:space="preserve">Authored research reports and contributed to </w:t>
      </w:r>
      <w:r w:rsidR="006774E2">
        <w:t>invention</w:t>
      </w:r>
      <w:r w:rsidR="00EE68F8">
        <w:t xml:space="preserve"> of hardware &amp; software systems for </w:t>
      </w:r>
      <w:r>
        <w:t xml:space="preserve">computer network defense, 802.11 </w:t>
      </w:r>
      <w:proofErr w:type="spellStart"/>
      <w:r>
        <w:t>WiFi</w:t>
      </w:r>
      <w:proofErr w:type="spellEnd"/>
      <w:r>
        <w:t xml:space="preserve"> </w:t>
      </w:r>
      <w:r w:rsidR="00EE68F8">
        <w:t>security</w:t>
      </w:r>
      <w:r>
        <w:t>, and cyber simulation ranges</w:t>
      </w:r>
    </w:p>
    <w:p w14:paraId="7D91B96F" w14:textId="5DD44C99" w:rsidR="000242C6" w:rsidRDefault="000242C6" w:rsidP="003A60E9">
      <w:pPr>
        <w:pStyle w:val="Fakebulletedlist"/>
      </w:pPr>
      <w:r>
        <w:t>•</w:t>
      </w:r>
      <w:r>
        <w:tab/>
        <w:t xml:space="preserve">Supported creation of &gt;$3M in new business proposals, including concept generation, proposal writing, graphics and visualization, work breakdown, </w:t>
      </w:r>
      <w:r w:rsidR="00EE68F8">
        <w:t xml:space="preserve">and </w:t>
      </w:r>
      <w:r>
        <w:t>networking events</w:t>
      </w:r>
    </w:p>
    <w:p w14:paraId="00846855" w14:textId="45B1C435" w:rsidR="00BD1FC1" w:rsidRDefault="000242C6" w:rsidP="003B4A32">
      <w:pPr>
        <w:pStyle w:val="Fakebulletedlist"/>
        <w:ind w:left="360" w:hanging="180"/>
      </w:pPr>
      <w:r>
        <w:t>•</w:t>
      </w:r>
      <w:r>
        <w:tab/>
        <w:t xml:space="preserve">Developed company-wide design and user testing </w:t>
      </w:r>
      <w:proofErr w:type="gramStart"/>
      <w:r>
        <w:t>guide;</w:t>
      </w:r>
      <w:proofErr w:type="gramEnd"/>
      <w:r>
        <w:t xml:space="preserve"> trained staff on its application</w:t>
      </w:r>
    </w:p>
    <w:p w14:paraId="2A3ABA9B" w14:textId="43C0CA92" w:rsidR="00BD1FC1" w:rsidRPr="00425FD1" w:rsidRDefault="000242C6" w:rsidP="00425FD1">
      <w:pPr>
        <w:pStyle w:val="Jobtitle"/>
        <w:rPr>
          <w:b w:val="0"/>
          <w:bCs w:val="0"/>
        </w:rPr>
      </w:pPr>
      <w:r w:rsidRPr="00BD1FC1">
        <w:t>Interaction Designer</w:t>
      </w:r>
      <w:r w:rsidR="00425FD1">
        <w:t xml:space="preserve"> </w:t>
      </w:r>
      <w:r w:rsidR="00425FD1" w:rsidRPr="00425FD1">
        <w:rPr>
          <w:b w:val="0"/>
          <w:bCs w:val="0"/>
          <w:sz w:val="17"/>
          <w:szCs w:val="17"/>
        </w:rPr>
        <w:t xml:space="preserve">@ </w:t>
      </w:r>
      <w:r w:rsidR="00BD1FC1" w:rsidRPr="00425FD1">
        <w:rPr>
          <w:b w:val="0"/>
          <w:bCs w:val="0"/>
        </w:rPr>
        <w:t>MAYA Design</w:t>
      </w:r>
    </w:p>
    <w:p w14:paraId="4F284D49" w14:textId="3D48BB00" w:rsidR="00BD1FC1" w:rsidRPr="00710D77" w:rsidRDefault="00BD1FC1" w:rsidP="00710D77">
      <w:pPr>
        <w:pStyle w:val="Resumedates"/>
      </w:pPr>
      <w:r w:rsidRPr="00710D77">
        <w:t>MAY 2007 – APR 2010</w:t>
      </w:r>
    </w:p>
    <w:p w14:paraId="0E5D8E50" w14:textId="42EA493D" w:rsidR="000242C6" w:rsidRDefault="000242C6" w:rsidP="00FD7F52">
      <w:pPr>
        <w:pStyle w:val="Fakebulletedlist"/>
        <w:ind w:left="0" w:firstLine="0"/>
      </w:pPr>
      <w:r>
        <w:t xml:space="preserve">Design &amp; research staff member focused on complex, information-rich </w:t>
      </w:r>
      <w:proofErr w:type="gramStart"/>
      <w:r>
        <w:t>systems</w:t>
      </w:r>
      <w:proofErr w:type="gramEnd"/>
    </w:p>
    <w:p w14:paraId="6B32EEE5" w14:textId="59B7AA13" w:rsidR="000242C6" w:rsidRPr="001C5D11" w:rsidRDefault="000242C6" w:rsidP="001C5D11">
      <w:pPr>
        <w:pStyle w:val="Fakebulletedlist"/>
      </w:pPr>
      <w:r w:rsidRPr="001C5D11">
        <w:t>•</w:t>
      </w:r>
      <w:r w:rsidRPr="001C5D11">
        <w:tab/>
        <w:t>Sole interaction designer for web-based logistics tool that enabled client to earn</w:t>
      </w:r>
      <w:r w:rsidR="001C5D11">
        <w:t xml:space="preserve"> </w:t>
      </w:r>
      <w:r w:rsidRPr="001C5D11">
        <w:t>the only Army 2008 Secretary of Defense Performance Based Logistics Award</w:t>
      </w:r>
    </w:p>
    <w:p w14:paraId="1C03AD19" w14:textId="3C2D10C8" w:rsidR="000242C6" w:rsidRPr="001C5D11" w:rsidRDefault="000242C6" w:rsidP="001C5D11">
      <w:pPr>
        <w:pStyle w:val="Fakebulletedlist"/>
      </w:pPr>
      <w:r w:rsidRPr="001C5D11">
        <w:t>•</w:t>
      </w:r>
      <w:r w:rsidRPr="001C5D11">
        <w:tab/>
        <w:t xml:space="preserve">Kiosk design saved client $300k and won </w:t>
      </w:r>
      <w:r w:rsidR="00864E4E" w:rsidRPr="001C5D11">
        <w:t>‘</w:t>
      </w:r>
      <w:r w:rsidRPr="001C5D11">
        <w:t>Best in Show</w:t>
      </w:r>
      <w:r w:rsidR="00864E4E" w:rsidRPr="001C5D11">
        <w:t>’</w:t>
      </w:r>
      <w:r w:rsidRPr="001C5D11">
        <w:t xml:space="preserve"> at </w:t>
      </w:r>
      <w:proofErr w:type="spellStart"/>
      <w:r w:rsidRPr="001C5D11">
        <w:t>KioskCom</w:t>
      </w:r>
      <w:proofErr w:type="spellEnd"/>
      <w:r w:rsidRPr="001C5D11">
        <w:t xml:space="preserve"> Expo</w:t>
      </w:r>
    </w:p>
    <w:p w14:paraId="54144CC1" w14:textId="4414436D" w:rsidR="000242C6" w:rsidRPr="001C5D11" w:rsidRDefault="000242C6" w:rsidP="001C5D11">
      <w:pPr>
        <w:pStyle w:val="Fakebulletedlist"/>
      </w:pPr>
      <w:r w:rsidRPr="001C5D11">
        <w:t>•</w:t>
      </w:r>
      <w:r w:rsidRPr="001C5D11">
        <w:tab/>
        <w:t>Successfully</w:t>
      </w:r>
      <w:r w:rsidR="00E34B9B">
        <w:t xml:space="preserve"> </w:t>
      </w:r>
      <w:r w:rsidRPr="001C5D11">
        <w:t>managed $30k to $550k+ projects with clients including GD and Whirlpool</w:t>
      </w:r>
    </w:p>
    <w:p w14:paraId="29D17C8E" w14:textId="1E098EF3" w:rsidR="000242C6" w:rsidRPr="001C5D11" w:rsidRDefault="000242C6" w:rsidP="001C5D11">
      <w:pPr>
        <w:pStyle w:val="Fakebulletedlist"/>
      </w:pPr>
      <w:r w:rsidRPr="001C5D11">
        <w:t>•</w:t>
      </w:r>
      <w:r w:rsidRPr="001C5D11">
        <w:tab/>
        <w:t>Active in business development and proposal writing; helped win $600k+</w:t>
      </w:r>
    </w:p>
    <w:p w14:paraId="34969A7B" w14:textId="7F1B18D5" w:rsidR="003A60E9" w:rsidRPr="001C5D11" w:rsidRDefault="000242C6" w:rsidP="001C5D11">
      <w:pPr>
        <w:pStyle w:val="Fakebulletedlist"/>
      </w:pPr>
      <w:r w:rsidRPr="001C5D11">
        <w:t>•</w:t>
      </w:r>
      <w:r w:rsidRPr="001C5D11">
        <w:tab/>
        <w:t>Taught human-centered design training course to engineering staff of client firms</w:t>
      </w:r>
    </w:p>
    <w:p w14:paraId="6EEE705D" w14:textId="2171B52D" w:rsidR="00864E4E" w:rsidRPr="00425FD1" w:rsidRDefault="000242C6" w:rsidP="00425FD1">
      <w:pPr>
        <w:pStyle w:val="Jobtitle"/>
        <w:rPr>
          <w:b w:val="0"/>
          <w:bCs w:val="0"/>
        </w:rPr>
      </w:pPr>
      <w:r w:rsidRPr="00864E4E">
        <w:t>Co-Founder</w:t>
      </w:r>
      <w:r w:rsidR="00425FD1" w:rsidRPr="00425FD1">
        <w:rPr>
          <w:b w:val="0"/>
          <w:bCs w:val="0"/>
        </w:rPr>
        <w:t xml:space="preserve"> </w:t>
      </w:r>
      <w:r w:rsidR="00425FD1" w:rsidRPr="00425FD1">
        <w:rPr>
          <w:b w:val="0"/>
          <w:bCs w:val="0"/>
          <w:sz w:val="17"/>
          <w:szCs w:val="17"/>
        </w:rPr>
        <w:t xml:space="preserve">@ </w:t>
      </w:r>
      <w:proofErr w:type="spellStart"/>
      <w:r w:rsidR="00864E4E" w:rsidRPr="00425FD1">
        <w:rPr>
          <w:b w:val="0"/>
          <w:bCs w:val="0"/>
        </w:rPr>
        <w:t>Brring</w:t>
      </w:r>
      <w:proofErr w:type="spellEnd"/>
      <w:r w:rsidR="00864E4E" w:rsidRPr="00425FD1">
        <w:rPr>
          <w:b w:val="0"/>
          <w:bCs w:val="0"/>
        </w:rPr>
        <w:t>!</w:t>
      </w:r>
    </w:p>
    <w:p w14:paraId="13EFCA45" w14:textId="3DFAE13E" w:rsidR="00864E4E" w:rsidRPr="00710D77" w:rsidRDefault="00864E4E" w:rsidP="00710D77">
      <w:pPr>
        <w:pStyle w:val="Resumedates"/>
      </w:pPr>
      <w:r w:rsidRPr="00710D77">
        <w:t>JAN 2006 – NOV 2008</w:t>
      </w:r>
    </w:p>
    <w:p w14:paraId="053C70A4" w14:textId="7022786E" w:rsidR="000242C6" w:rsidRDefault="000242C6" w:rsidP="000242C6">
      <w:r>
        <w:t>Jack-of-all-trades</w:t>
      </w:r>
      <w:r w:rsidR="00106106">
        <w:t>,</w:t>
      </w:r>
      <w:r>
        <w:t xml:space="preserve"> worked all aspects of service creation while bootstrapping the </w:t>
      </w:r>
      <w:proofErr w:type="gramStart"/>
      <w:r>
        <w:t>company</w:t>
      </w:r>
      <w:proofErr w:type="gramEnd"/>
    </w:p>
    <w:p w14:paraId="7AB9FD58" w14:textId="35229C51" w:rsidR="000242C6" w:rsidRDefault="000242C6" w:rsidP="003A60E9">
      <w:pPr>
        <w:pStyle w:val="Fakebulletedlist"/>
      </w:pPr>
      <w:r>
        <w:t>•</w:t>
      </w:r>
      <w:r>
        <w:tab/>
        <w:t xml:space="preserve">Co-designed internal policies </w:t>
      </w:r>
      <w:r w:rsidR="006774E2">
        <w:t xml:space="preserve">&amp; systems to </w:t>
      </w:r>
      <w:r>
        <w:t xml:space="preserve">help grow service to 16,000+ subscribers </w:t>
      </w:r>
    </w:p>
    <w:p w14:paraId="4C391AE5" w14:textId="49EF15FA" w:rsidR="000242C6" w:rsidRDefault="000242C6" w:rsidP="003A60E9">
      <w:pPr>
        <w:pStyle w:val="Fakebulletedlist"/>
      </w:pPr>
      <w:r>
        <w:t>•</w:t>
      </w:r>
      <w:r>
        <w:tab/>
        <w:t>Wrote patent, designed logo, wrote &amp; recorded phone tree, wrote backend Perl code</w:t>
      </w:r>
    </w:p>
    <w:p w14:paraId="507997E3" w14:textId="4C093FFF" w:rsidR="000F1743" w:rsidRDefault="000242C6" w:rsidP="005254E1">
      <w:pPr>
        <w:pStyle w:val="Fakebulletedlist"/>
      </w:pPr>
      <w:r>
        <w:t>•</w:t>
      </w:r>
      <w:r>
        <w:tab/>
        <w:t>Created IVR phone tree by recording audio and programming using Asterisk PBX</w:t>
      </w:r>
    </w:p>
    <w:p w14:paraId="51AF0E82" w14:textId="51960E59" w:rsidR="00CC5A25" w:rsidRDefault="00CC5A25" w:rsidP="00CC5A25">
      <w:pPr>
        <w:pStyle w:val="Fakebulletedlist"/>
        <w:ind w:left="0" w:firstLine="0"/>
      </w:pPr>
    </w:p>
    <w:p w14:paraId="0764DC37" w14:textId="44826572" w:rsidR="00CC5A25" w:rsidRPr="00BD478D" w:rsidRDefault="00425FD1" w:rsidP="00CC5A25">
      <w:pPr>
        <w:pStyle w:val="Indentedparagraph"/>
        <w:tabs>
          <w:tab w:val="right" w:pos="1872"/>
        </w:tabs>
        <w:ind w:left="0" w:right="1987" w:firstLine="0"/>
        <w:rPr>
          <w:rStyle w:val="InlineHeading"/>
        </w:rPr>
      </w:pPr>
      <w:r>
        <w:rPr>
          <w:b/>
          <w:bCs/>
          <w:noProof/>
          <w:color w:val="A6A6A6" w:themeColor="background1" w:themeShade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9FB32" wp14:editId="020BDF95">
                <wp:simplePos x="0" y="0"/>
                <wp:positionH relativeFrom="page">
                  <wp:posOffset>5897880</wp:posOffset>
                </wp:positionH>
                <wp:positionV relativeFrom="page">
                  <wp:posOffset>9281160</wp:posOffset>
                </wp:positionV>
                <wp:extent cx="1508760" cy="566928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FB8D1" w14:textId="77777777" w:rsidR="00BA3168" w:rsidRDefault="00BA3168" w:rsidP="00B40FA9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</w:pPr>
                            <w:r w:rsidRPr="00BA3168">
                              <w:rPr>
                                <w:b/>
                                <w:bCs/>
                                <w:sz w:val="32"/>
                                <w:szCs w:val="44"/>
                              </w:rPr>
                              <w:t>Chris Horn</w:t>
                            </w:r>
                          </w:p>
                          <w:p w14:paraId="0E722A5B" w14:textId="1C8D0BE2" w:rsidR="00BA3168" w:rsidRPr="00BA3168" w:rsidRDefault="00BA3168" w:rsidP="00B40FA9">
                            <w:pPr>
                              <w:jc w:val="right"/>
                              <w:rPr>
                                <w:color w:val="A6A6A6" w:themeColor="background1" w:themeShade="A6"/>
                                <w:szCs w:val="20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Cs w:val="20"/>
                              </w:rPr>
                              <w:t>3</w:t>
                            </w:r>
                            <w:r w:rsidRPr="00BA3168">
                              <w:rPr>
                                <w:color w:val="A6A6A6" w:themeColor="background1" w:themeShade="A6"/>
                                <w:szCs w:val="20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9FB32" id="Rectangle 5" o:spid="_x0000_s1027" style="position:absolute;margin-left:464.4pt;margin-top:730.8pt;width:118.8pt;height: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" filled="f" stroked="f" strokeweight="1pt">
                <v:textbox>
                  <w:txbxContent>
                    <w:p w14:paraId="754FB8D1" w14:textId="77777777" w:rsidR="00BA3168" w:rsidRDefault="00BA3168" w:rsidP="00B40FA9">
                      <w:pPr>
                        <w:jc w:val="right"/>
                        <w:rPr>
                          <w:b/>
                          <w:bCs/>
                          <w:sz w:val="32"/>
                          <w:szCs w:val="44"/>
                        </w:rPr>
                      </w:pPr>
                      <w:r w:rsidRPr="00BA3168">
                        <w:rPr>
                          <w:b/>
                          <w:bCs/>
                          <w:sz w:val="32"/>
                          <w:szCs w:val="44"/>
                        </w:rPr>
                        <w:t>Chris Horn</w:t>
                      </w:r>
                    </w:p>
                    <w:p w14:paraId="0E722A5B" w14:textId="1C8D0BE2" w:rsidR="00BA3168" w:rsidRPr="00BA3168" w:rsidRDefault="00BA3168" w:rsidP="00B40FA9">
                      <w:pPr>
                        <w:jc w:val="right"/>
                        <w:rPr>
                          <w:color w:val="A6A6A6" w:themeColor="background1" w:themeShade="A6"/>
                          <w:szCs w:val="20"/>
                        </w:rPr>
                      </w:pPr>
                      <w:r>
                        <w:rPr>
                          <w:color w:val="A6A6A6" w:themeColor="background1" w:themeShade="A6"/>
                          <w:szCs w:val="20"/>
                        </w:rPr>
                        <w:t>3</w:t>
                      </w:r>
                      <w:r w:rsidRPr="00BA3168">
                        <w:rPr>
                          <w:color w:val="A6A6A6" w:themeColor="background1" w:themeShade="A6"/>
                          <w:szCs w:val="20"/>
                        </w:rPr>
                        <w:t xml:space="preserve"> of 3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C5A25" w:rsidRPr="00BD478D">
        <w:rPr>
          <w:rStyle w:val="InlineHeading"/>
        </w:rPr>
        <w:tab/>
        <w:t>Skills</w:t>
      </w:r>
    </w:p>
    <w:tbl>
      <w:tblPr>
        <w:tblStyle w:val="TableGrid"/>
        <w:tblW w:w="9090" w:type="dxa"/>
        <w:tblInd w:w="85" w:type="dxa"/>
        <w:tblLayout w:type="fixed"/>
        <w:tblCellMar>
          <w:top w:w="43" w:type="dxa"/>
          <w:left w:w="0" w:type="dxa"/>
          <w:bottom w:w="43" w:type="dxa"/>
        </w:tblCellMar>
        <w:tblLook w:val="04A0" w:firstRow="1" w:lastRow="0" w:firstColumn="1" w:lastColumn="0" w:noHBand="0" w:noVBand="1"/>
      </w:tblPr>
      <w:tblGrid>
        <w:gridCol w:w="2070"/>
        <w:gridCol w:w="7020"/>
      </w:tblGrid>
      <w:tr w:rsidR="00CC5A25" w:rsidRPr="00FA6952" w14:paraId="17E363A0" w14:textId="77777777" w:rsidTr="001E2893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360F00A" w14:textId="77777777" w:rsidR="00CC5A25" w:rsidRPr="00262857" w:rsidRDefault="00CC5A25" w:rsidP="001E2893">
            <w:pPr>
              <w:ind w:right="167" w:hanging="13"/>
              <w:jc w:val="right"/>
              <w:rPr>
                <w:color w:val="000000" w:themeColor="text1"/>
              </w:rPr>
            </w:pPr>
            <w:bookmarkStart w:id="32" w:name="OLE_LINK10"/>
            <w:r w:rsidRPr="00262857">
              <w:rPr>
                <w:color w:val="000000" w:themeColor="text1"/>
              </w:rPr>
              <w:t>Product Management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8E5831A" w14:textId="223616CD" w:rsidR="00CC5A25" w:rsidRPr="00FA6952" w:rsidRDefault="00BD478D" w:rsidP="001E2893">
            <w:pPr>
              <w:ind w:right="-13"/>
            </w:pPr>
            <w:r w:rsidRPr="00FA6952">
              <w:t>Cross-functional team leadership</w:t>
            </w:r>
            <w:r>
              <w:t>,</w:t>
            </w:r>
            <w:r w:rsidRPr="00FA6952">
              <w:t xml:space="preserve"> </w:t>
            </w:r>
            <w:r>
              <w:t>p</w:t>
            </w:r>
            <w:r w:rsidR="00CC5A25" w:rsidRPr="00FA6952">
              <w:t>rioritization, product roadmap,</w:t>
            </w:r>
            <w:r w:rsidR="00262857">
              <w:br/>
            </w:r>
            <w:r w:rsidR="00CC5A25" w:rsidRPr="00FA6952">
              <w:t>opportunity identification, project scoping, competitive analysis,</w:t>
            </w:r>
            <w:r w:rsidR="00262857">
              <w:br/>
            </w:r>
            <w:r w:rsidR="00CC5A25" w:rsidRPr="00FA6952">
              <w:t>systems thinking, first principles thinking, design thinking, needs identification, pric</w:t>
            </w:r>
            <w:r w:rsidR="00CC5A25">
              <w:t>ing &amp; revenue modeling</w:t>
            </w:r>
            <w:r w:rsidR="00CC5A25" w:rsidRPr="00FA6952">
              <w:t>, software architecture, system design,</w:t>
            </w:r>
            <w:r w:rsidR="00262857">
              <w:br/>
            </w:r>
            <w:r w:rsidR="00CC5A25">
              <w:t xml:space="preserve">go-to-market plan, </w:t>
            </w:r>
            <w:r w:rsidR="00CC5A25" w:rsidRPr="00FA6952">
              <w:t>strategic planning, project management, KPIs, metrics</w:t>
            </w:r>
            <w:r w:rsidR="00CC5A25">
              <w:t>, measurement, scientific method, experiment design</w:t>
            </w:r>
          </w:p>
        </w:tc>
      </w:tr>
      <w:tr w:rsidR="00CC5A25" w:rsidRPr="00FA6952" w14:paraId="2C882103" w14:textId="77777777" w:rsidTr="001E2893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0971A940" w14:textId="77777777" w:rsidR="00CC5A25" w:rsidRPr="00262857" w:rsidRDefault="00CC5A25" w:rsidP="001E2893">
            <w:pPr>
              <w:ind w:right="167" w:hanging="13"/>
              <w:jc w:val="righ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UX/UI Design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6876B199" w14:textId="436BC9F4" w:rsidR="00CC5A25" w:rsidRPr="00FA6952" w:rsidRDefault="00CC5A25" w:rsidP="001E2893">
            <w:pPr>
              <w:ind w:right="-13"/>
            </w:pPr>
            <w:r w:rsidRPr="00FA6952">
              <w:t>Human-computer interaction, user research, information architecture,</w:t>
            </w:r>
            <w:r w:rsidR="00262857">
              <w:br/>
            </w:r>
            <w:r w:rsidRPr="00FA6952">
              <w:t>user-centered design, use case definition, user interface design,</w:t>
            </w:r>
            <w:r w:rsidR="00262857">
              <w:br/>
            </w:r>
            <w:r w:rsidRPr="00FA6952">
              <w:t xml:space="preserve">interaction design, </w:t>
            </w:r>
            <w:r>
              <w:t xml:space="preserve">wireframes, </w:t>
            </w:r>
            <w:r w:rsidRPr="00FA6952">
              <w:t>personas, customer journey mapping,</w:t>
            </w:r>
            <w:r w:rsidR="00262857">
              <w:br/>
            </w:r>
            <w:r w:rsidRPr="00FA6952">
              <w:t>heuristic evaluation, usability testing</w:t>
            </w:r>
          </w:p>
        </w:tc>
      </w:tr>
      <w:tr w:rsidR="00CC5A25" w:rsidRPr="00FA6952" w14:paraId="13E2A3DA" w14:textId="77777777" w:rsidTr="001E2893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D672F2D" w14:textId="77777777" w:rsidR="00CC5A25" w:rsidRPr="00262857" w:rsidRDefault="00CC5A25" w:rsidP="001E2893">
            <w:pPr>
              <w:ind w:right="167" w:hanging="13"/>
              <w:jc w:val="righ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Culture &amp; Communication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7A89CF4D" w14:textId="4CF4066C" w:rsidR="00CC5A25" w:rsidRPr="00FA6952" w:rsidRDefault="00BD478D" w:rsidP="001E2893">
            <w:pPr>
              <w:ind w:right="-13"/>
            </w:pPr>
            <w:r>
              <w:t>E</w:t>
            </w:r>
            <w:r w:rsidR="00CC5A25" w:rsidRPr="00FA6952">
              <w:t>xecutive communication</w:t>
            </w:r>
            <w:r w:rsidR="00CC5A25">
              <w:t>,</w:t>
            </w:r>
            <w:r w:rsidR="00CC5A25" w:rsidRPr="00FA6952">
              <w:t xml:space="preserve"> </w:t>
            </w:r>
            <w:r w:rsidR="00CC5A25">
              <w:t xml:space="preserve">empathy, meeting facilitation, </w:t>
            </w:r>
            <w:r w:rsidR="00CC5A25" w:rsidRPr="00FA6952">
              <w:t>goal-oriented alignment &amp; motivation, negotiation, evidence-driven decision making, collaboration, storytelling, ownership, influence &amp; persuasion,</w:t>
            </w:r>
            <w:r w:rsidR="00262857">
              <w:br/>
            </w:r>
            <w:r w:rsidR="00CC5A25" w:rsidRPr="00FA6952">
              <w:t>psychological safety, humility, best ideas win, elicitation, interviewin</w:t>
            </w:r>
            <w:r w:rsidR="00CC5A25">
              <w:t>g, optimism</w:t>
            </w:r>
          </w:p>
        </w:tc>
      </w:tr>
      <w:tr w:rsidR="00CC5A25" w:rsidRPr="00FA6952" w14:paraId="79019AD5" w14:textId="77777777" w:rsidTr="001E2893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78B4A4CE" w14:textId="77777777" w:rsidR="00CC5A25" w:rsidRPr="00262857" w:rsidRDefault="00CC5A25" w:rsidP="001E2893">
            <w:pPr>
              <w:ind w:right="173" w:hanging="14"/>
              <w:jc w:val="righ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Marketing &amp; Sales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5235F08" w14:textId="5362D547" w:rsidR="00CC5A25" w:rsidRPr="00FA6952" w:rsidRDefault="00CC5A25" w:rsidP="001E2893">
            <w:pPr>
              <w:ind w:right="-13"/>
            </w:pPr>
            <w:r w:rsidRPr="00FA6952">
              <w:t>Value-base selling, positioning</w:t>
            </w:r>
            <w:r>
              <w:t xml:space="preserve">, </w:t>
            </w:r>
            <w:r w:rsidRPr="00FA6952">
              <w:t>presales support, technical writing,</w:t>
            </w:r>
            <w:r w:rsidR="00262857">
              <w:br/>
            </w:r>
            <w:r w:rsidRPr="00FA6952">
              <w:t>figures &amp; diagrams, product demonstration, proposal writing</w:t>
            </w:r>
          </w:p>
        </w:tc>
      </w:tr>
      <w:tr w:rsidR="00CC5A25" w:rsidRPr="00FA6952" w14:paraId="7C59D905" w14:textId="77777777" w:rsidTr="001E2893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4D9DD0EB" w14:textId="77777777" w:rsidR="00CC5A25" w:rsidRPr="00262857" w:rsidRDefault="00CC5A25" w:rsidP="001E2893">
            <w:pPr>
              <w:ind w:right="167" w:hanging="13"/>
              <w:jc w:val="righ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Tools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42136015" w14:textId="50DAD3CE" w:rsidR="00CC5A25" w:rsidRPr="00FA6952" w:rsidRDefault="00CC5A25" w:rsidP="00481EF3">
            <w:pPr>
              <w:ind w:right="-13"/>
            </w:pPr>
            <w:r w:rsidRPr="00FA6952">
              <w:t>Microsoft Office, Python, SQL, Jira</w:t>
            </w:r>
            <w:r>
              <w:t>, Linear</w:t>
            </w:r>
            <w:r w:rsidRPr="00FA6952">
              <w:t xml:space="preserve">, </w:t>
            </w:r>
            <w:r>
              <w:t xml:space="preserve">Trello, </w:t>
            </w:r>
            <w:r w:rsidRPr="00FA6952">
              <w:t xml:space="preserve">Figma, Adobe Illustrator, Confluence, </w:t>
            </w:r>
            <w:r>
              <w:t>Data analysis, Statistics,</w:t>
            </w:r>
            <w:r w:rsidRPr="00FA6952">
              <w:t xml:space="preserve"> </w:t>
            </w:r>
            <w:r>
              <w:t>Stata, Octave,</w:t>
            </w:r>
            <w:r w:rsidR="00481EF3">
              <w:t xml:space="preserve"> </w:t>
            </w:r>
            <w:r w:rsidRPr="00FA6952">
              <w:t xml:space="preserve">Tableau, Camtasia, </w:t>
            </w:r>
            <w:proofErr w:type="spellStart"/>
            <w:r w:rsidRPr="00FA6952">
              <w:t>Alchemer</w:t>
            </w:r>
            <w:proofErr w:type="spellEnd"/>
            <w:r w:rsidRPr="00FA6952">
              <w:t xml:space="preserve">, Web/Internet, </w:t>
            </w:r>
            <w:proofErr w:type="spellStart"/>
            <w:r>
              <w:t>WebSequenceDiagrams</w:t>
            </w:r>
            <w:proofErr w:type="spellEnd"/>
            <w:r>
              <w:t>,</w:t>
            </w:r>
            <w:r w:rsidRPr="00FA6952">
              <w:t xml:space="preserve"> Git, HTML/CSS, GNU/Linux, macOS, Windows</w:t>
            </w:r>
            <w:r>
              <w:t xml:space="preserve">, AWS, </w:t>
            </w:r>
            <w:r w:rsidRPr="00FA6952">
              <w:t xml:space="preserve">Autodesk Fusion 360, </w:t>
            </w:r>
            <w:r w:rsidR="00262857">
              <w:t>r</w:t>
            </w:r>
            <w:r>
              <w:t xml:space="preserve">apid prototyping, </w:t>
            </w:r>
            <w:r w:rsidR="00262857">
              <w:t>p</w:t>
            </w:r>
            <w:r>
              <w:t>aper &amp; pencil</w:t>
            </w:r>
          </w:p>
        </w:tc>
      </w:tr>
      <w:tr w:rsidR="00CC5A25" w:rsidRPr="00FA6952" w14:paraId="2EC96782" w14:textId="77777777" w:rsidTr="001E2893">
        <w:tc>
          <w:tcPr>
            <w:tcW w:w="20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14:paraId="1DE79B64" w14:textId="77777777" w:rsidR="00CC5A25" w:rsidRPr="00262857" w:rsidRDefault="00CC5A25" w:rsidP="001E2893">
            <w:pPr>
              <w:ind w:right="167" w:hanging="13"/>
              <w:jc w:val="right"/>
              <w:rPr>
                <w:color w:val="000000" w:themeColor="text1"/>
              </w:rPr>
            </w:pPr>
            <w:r w:rsidRPr="00262857">
              <w:rPr>
                <w:color w:val="000000" w:themeColor="text1"/>
              </w:rPr>
              <w:t>Domain knowledge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14:paraId="5941077F" w14:textId="129AC964" w:rsidR="00CC5A25" w:rsidRPr="00FA6952" w:rsidRDefault="00CC5A25" w:rsidP="001E2893">
            <w:pPr>
              <w:ind w:right="-13"/>
            </w:pPr>
            <w:r w:rsidRPr="00FA6952">
              <w:t>Computer</w:t>
            </w:r>
            <w:r>
              <w:t xml:space="preserve"> IT</w:t>
            </w:r>
            <w:r w:rsidRPr="00FA6952">
              <w:t xml:space="preserve"> systems, software development lifecycle, cybersecurity,</w:t>
            </w:r>
            <w:r w:rsidR="00262857">
              <w:br/>
            </w:r>
            <w:r w:rsidRPr="00FA6952">
              <w:t>cloud security, application security, enterprise software, logistics,</w:t>
            </w:r>
            <w:r w:rsidR="00262857">
              <w:br/>
            </w:r>
            <w:r w:rsidRPr="00FA6952">
              <w:t>e-commerce, omnichannel retail, military &amp; defense,</w:t>
            </w:r>
            <w:r w:rsidR="00262857">
              <w:br/>
            </w:r>
            <w:r>
              <w:t xml:space="preserve">high-performance computing, </w:t>
            </w:r>
            <w:r w:rsidRPr="00FA6952">
              <w:t>building science, residential construction</w:t>
            </w:r>
          </w:p>
        </w:tc>
      </w:tr>
      <w:bookmarkEnd w:id="32"/>
    </w:tbl>
    <w:p w14:paraId="7F94ADEE" w14:textId="77777777" w:rsidR="00CC5A25" w:rsidRPr="00903175" w:rsidRDefault="00CC5A25" w:rsidP="00CC5A25"/>
    <w:p w14:paraId="05E17D26" w14:textId="77777777" w:rsidR="00CC5A25" w:rsidRDefault="00CC5A25" w:rsidP="00CC5A25">
      <w:pPr>
        <w:pStyle w:val="Indentedparagraph"/>
        <w:tabs>
          <w:tab w:val="right" w:pos="1872"/>
        </w:tabs>
        <w:ind w:right="1987"/>
      </w:pPr>
      <w:r>
        <w:rPr>
          <w:rStyle w:val="InlineHeading"/>
        </w:rPr>
        <w:tab/>
      </w:r>
      <w:r w:rsidRPr="00BD478D">
        <w:rPr>
          <w:rStyle w:val="InlineHeading"/>
        </w:rPr>
        <w:t>Education</w:t>
      </w:r>
      <w:r w:rsidRPr="005254E1">
        <w:tab/>
        <w:t>Carnegie Mellon University</w:t>
      </w:r>
      <w:r>
        <w:br/>
      </w:r>
      <w:r w:rsidRPr="005254E1">
        <w:t>30 units</w:t>
      </w:r>
      <w:r>
        <w:t xml:space="preserve"> toward Master of Human-Computer Interaction</w:t>
      </w:r>
      <w:r>
        <w:br/>
      </w:r>
    </w:p>
    <w:p w14:paraId="368ACDAF" w14:textId="4A74F785" w:rsidR="00CC5A25" w:rsidRPr="002F39DC" w:rsidRDefault="00CC5A25" w:rsidP="00CC5A25">
      <w:pPr>
        <w:pStyle w:val="Indentedparagraph"/>
        <w:rPr>
          <w:rStyle w:val="InlineHeading"/>
          <w:b w:val="0"/>
          <w:bCs w:val="0"/>
          <w:color w:val="000000"/>
          <w:sz w:val="20"/>
          <w:szCs w:val="2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ectPr w:rsidR="00CC5A25" w:rsidRPr="002F39DC" w:rsidSect="002F535D">
          <w:type w:val="continuous"/>
          <w:pgSz w:w="12240" w:h="15840"/>
          <w:pgMar w:top="720" w:right="720" w:bottom="720" w:left="864" w:header="720" w:footer="720" w:gutter="0"/>
          <w:cols w:space="720"/>
          <w:docGrid w:linePitch="360"/>
        </w:sectPr>
      </w:pPr>
      <w:r w:rsidRPr="005254E1">
        <w:tab/>
        <w:t>Brown University</w:t>
      </w:r>
      <w:r>
        <w:br/>
        <w:t>Bachelor of Arts (BA) in Economic</w:t>
      </w:r>
      <w:r w:rsidR="00481EF3">
        <w:t>s</w:t>
      </w:r>
    </w:p>
    <w:p w14:paraId="1642452F" w14:textId="77777777" w:rsidR="00CC5A25" w:rsidRDefault="00CC5A25" w:rsidP="00CC5A25">
      <w:pPr>
        <w:pStyle w:val="Fakebulletedlist"/>
        <w:ind w:left="0" w:firstLine="0"/>
      </w:pPr>
    </w:p>
    <w:sectPr w:rsidR="00CC5A25" w:rsidSect="005548B6">
      <w:type w:val="continuous"/>
      <w:pgSz w:w="12240" w:h="15840"/>
      <w:pgMar w:top="720" w:right="720" w:bottom="80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FC2D7" w14:textId="77777777" w:rsidR="00AC25C9" w:rsidRDefault="00AC25C9" w:rsidP="00571EE0">
      <w:r>
        <w:separator/>
      </w:r>
    </w:p>
  </w:endnote>
  <w:endnote w:type="continuationSeparator" w:id="0">
    <w:p w14:paraId="689F0366" w14:textId="77777777" w:rsidR="00AC25C9" w:rsidRDefault="00AC25C9" w:rsidP="0057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2F953" w14:textId="77777777" w:rsidR="00AC25C9" w:rsidRDefault="00AC25C9" w:rsidP="00571EE0">
      <w:r>
        <w:separator/>
      </w:r>
    </w:p>
  </w:footnote>
  <w:footnote w:type="continuationSeparator" w:id="0">
    <w:p w14:paraId="1452D325" w14:textId="77777777" w:rsidR="00AC25C9" w:rsidRDefault="00AC25C9" w:rsidP="00571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D80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66B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608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08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9ED0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4A44E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B4A1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48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0B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AE7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85792"/>
    <w:multiLevelType w:val="hybridMultilevel"/>
    <w:tmpl w:val="826620E0"/>
    <w:lvl w:ilvl="0" w:tplc="7D442B96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137073D7"/>
    <w:multiLevelType w:val="hybridMultilevel"/>
    <w:tmpl w:val="B8868396"/>
    <w:lvl w:ilvl="0" w:tplc="7D745D5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924B7"/>
    <w:multiLevelType w:val="hybridMultilevel"/>
    <w:tmpl w:val="FD90394A"/>
    <w:lvl w:ilvl="0" w:tplc="F93E6242">
      <w:numFmt w:val="bullet"/>
      <w:lvlText w:val="•"/>
      <w:lvlJc w:val="left"/>
      <w:pPr>
        <w:ind w:left="5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5465B8A"/>
    <w:multiLevelType w:val="hybridMultilevel"/>
    <w:tmpl w:val="1652B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F306F2"/>
    <w:multiLevelType w:val="hybridMultilevel"/>
    <w:tmpl w:val="DE5270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8313831">
    <w:abstractNumId w:val="0"/>
  </w:num>
  <w:num w:numId="2" w16cid:durableId="1000544661">
    <w:abstractNumId w:val="1"/>
  </w:num>
  <w:num w:numId="3" w16cid:durableId="426922902">
    <w:abstractNumId w:val="2"/>
  </w:num>
  <w:num w:numId="4" w16cid:durableId="710346175">
    <w:abstractNumId w:val="3"/>
  </w:num>
  <w:num w:numId="5" w16cid:durableId="240262707">
    <w:abstractNumId w:val="8"/>
  </w:num>
  <w:num w:numId="6" w16cid:durableId="1505315844">
    <w:abstractNumId w:val="4"/>
  </w:num>
  <w:num w:numId="7" w16cid:durableId="1858081236">
    <w:abstractNumId w:val="5"/>
  </w:num>
  <w:num w:numId="8" w16cid:durableId="1834712779">
    <w:abstractNumId w:val="6"/>
  </w:num>
  <w:num w:numId="9" w16cid:durableId="1962420911">
    <w:abstractNumId w:val="7"/>
  </w:num>
  <w:num w:numId="10" w16cid:durableId="302776771">
    <w:abstractNumId w:val="9"/>
  </w:num>
  <w:num w:numId="11" w16cid:durableId="1465079416">
    <w:abstractNumId w:val="12"/>
  </w:num>
  <w:num w:numId="12" w16cid:durableId="2047480824">
    <w:abstractNumId w:val="10"/>
  </w:num>
  <w:num w:numId="13" w16cid:durableId="1572891397">
    <w:abstractNumId w:val="13"/>
  </w:num>
  <w:num w:numId="14" w16cid:durableId="925379030">
    <w:abstractNumId w:val="11"/>
  </w:num>
  <w:num w:numId="15" w16cid:durableId="6270502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4C"/>
    <w:rsid w:val="0000715B"/>
    <w:rsid w:val="000164BB"/>
    <w:rsid w:val="00017600"/>
    <w:rsid w:val="0002285A"/>
    <w:rsid w:val="000242C6"/>
    <w:rsid w:val="000277F1"/>
    <w:rsid w:val="000379B3"/>
    <w:rsid w:val="00065BDA"/>
    <w:rsid w:val="00066D6E"/>
    <w:rsid w:val="000771E2"/>
    <w:rsid w:val="00083D81"/>
    <w:rsid w:val="00093621"/>
    <w:rsid w:val="000A6758"/>
    <w:rsid w:val="000C43A8"/>
    <w:rsid w:val="000C6C5C"/>
    <w:rsid w:val="000C6FED"/>
    <w:rsid w:val="000D64C3"/>
    <w:rsid w:val="000D712C"/>
    <w:rsid w:val="000F1743"/>
    <w:rsid w:val="0010177E"/>
    <w:rsid w:val="00106106"/>
    <w:rsid w:val="00107349"/>
    <w:rsid w:val="00113889"/>
    <w:rsid w:val="00122731"/>
    <w:rsid w:val="0012623F"/>
    <w:rsid w:val="00127F54"/>
    <w:rsid w:val="00144D2F"/>
    <w:rsid w:val="00183828"/>
    <w:rsid w:val="00187107"/>
    <w:rsid w:val="0019211F"/>
    <w:rsid w:val="0019509A"/>
    <w:rsid w:val="001A5926"/>
    <w:rsid w:val="001B2A33"/>
    <w:rsid w:val="001C5D11"/>
    <w:rsid w:val="001D0B5F"/>
    <w:rsid w:val="001F1B5A"/>
    <w:rsid w:val="00212CDA"/>
    <w:rsid w:val="00244CA8"/>
    <w:rsid w:val="00262857"/>
    <w:rsid w:val="00266747"/>
    <w:rsid w:val="0028523A"/>
    <w:rsid w:val="002A2251"/>
    <w:rsid w:val="002B0562"/>
    <w:rsid w:val="002B5420"/>
    <w:rsid w:val="002D2685"/>
    <w:rsid w:val="002E407F"/>
    <w:rsid w:val="002E6897"/>
    <w:rsid w:val="002F14E0"/>
    <w:rsid w:val="002F39DC"/>
    <w:rsid w:val="002F456E"/>
    <w:rsid w:val="002F535D"/>
    <w:rsid w:val="002F5914"/>
    <w:rsid w:val="00303ECF"/>
    <w:rsid w:val="003156AA"/>
    <w:rsid w:val="003157E3"/>
    <w:rsid w:val="00352DFC"/>
    <w:rsid w:val="00361168"/>
    <w:rsid w:val="003774B9"/>
    <w:rsid w:val="00381D2C"/>
    <w:rsid w:val="003A2C1E"/>
    <w:rsid w:val="003A3AC0"/>
    <w:rsid w:val="003A60E9"/>
    <w:rsid w:val="003A6E6F"/>
    <w:rsid w:val="003B4A32"/>
    <w:rsid w:val="003B6B72"/>
    <w:rsid w:val="003C4C7E"/>
    <w:rsid w:val="003F780E"/>
    <w:rsid w:val="004034ED"/>
    <w:rsid w:val="00406DD4"/>
    <w:rsid w:val="00425FD1"/>
    <w:rsid w:val="00431B3F"/>
    <w:rsid w:val="00434B16"/>
    <w:rsid w:val="004450E1"/>
    <w:rsid w:val="004465B8"/>
    <w:rsid w:val="00455942"/>
    <w:rsid w:val="00466597"/>
    <w:rsid w:val="00477D87"/>
    <w:rsid w:val="00480125"/>
    <w:rsid w:val="00481EF3"/>
    <w:rsid w:val="00495D94"/>
    <w:rsid w:val="004A2827"/>
    <w:rsid w:val="004A7D30"/>
    <w:rsid w:val="004B4A3A"/>
    <w:rsid w:val="004C2E44"/>
    <w:rsid w:val="004C3A43"/>
    <w:rsid w:val="004C5E29"/>
    <w:rsid w:val="004D010E"/>
    <w:rsid w:val="004E15E0"/>
    <w:rsid w:val="004F066A"/>
    <w:rsid w:val="004F5506"/>
    <w:rsid w:val="005005B1"/>
    <w:rsid w:val="005055B2"/>
    <w:rsid w:val="005254E1"/>
    <w:rsid w:val="0053248E"/>
    <w:rsid w:val="005344E1"/>
    <w:rsid w:val="005548B6"/>
    <w:rsid w:val="00571EE0"/>
    <w:rsid w:val="00580700"/>
    <w:rsid w:val="00583C3B"/>
    <w:rsid w:val="005865AD"/>
    <w:rsid w:val="00596428"/>
    <w:rsid w:val="00596D87"/>
    <w:rsid w:val="005A07E7"/>
    <w:rsid w:val="005B2B07"/>
    <w:rsid w:val="005B38C3"/>
    <w:rsid w:val="005B571C"/>
    <w:rsid w:val="005C1899"/>
    <w:rsid w:val="005C2AB8"/>
    <w:rsid w:val="005C399F"/>
    <w:rsid w:val="005C3A0E"/>
    <w:rsid w:val="005F3818"/>
    <w:rsid w:val="006267B8"/>
    <w:rsid w:val="00636E09"/>
    <w:rsid w:val="00652683"/>
    <w:rsid w:val="006633E1"/>
    <w:rsid w:val="00667483"/>
    <w:rsid w:val="0067704C"/>
    <w:rsid w:val="006774E2"/>
    <w:rsid w:val="006871A3"/>
    <w:rsid w:val="00691BD7"/>
    <w:rsid w:val="0069589E"/>
    <w:rsid w:val="006B5F0E"/>
    <w:rsid w:val="006C42AD"/>
    <w:rsid w:val="006D0E80"/>
    <w:rsid w:val="006E1E77"/>
    <w:rsid w:val="006E5201"/>
    <w:rsid w:val="00710D77"/>
    <w:rsid w:val="00725CA4"/>
    <w:rsid w:val="00743E8F"/>
    <w:rsid w:val="00745F2B"/>
    <w:rsid w:val="007469AB"/>
    <w:rsid w:val="007555D2"/>
    <w:rsid w:val="00761CAF"/>
    <w:rsid w:val="0076404E"/>
    <w:rsid w:val="00767153"/>
    <w:rsid w:val="007748A9"/>
    <w:rsid w:val="0078277D"/>
    <w:rsid w:val="00791AAB"/>
    <w:rsid w:val="007974B5"/>
    <w:rsid w:val="007A1CB2"/>
    <w:rsid w:val="007B076A"/>
    <w:rsid w:val="007C7CC4"/>
    <w:rsid w:val="007C7F43"/>
    <w:rsid w:val="007D022C"/>
    <w:rsid w:val="007D4D25"/>
    <w:rsid w:val="007E06F6"/>
    <w:rsid w:val="007F715A"/>
    <w:rsid w:val="0080627A"/>
    <w:rsid w:val="008411FD"/>
    <w:rsid w:val="00857ADC"/>
    <w:rsid w:val="00862225"/>
    <w:rsid w:val="00864E4E"/>
    <w:rsid w:val="00877981"/>
    <w:rsid w:val="0088087F"/>
    <w:rsid w:val="008920DE"/>
    <w:rsid w:val="00895867"/>
    <w:rsid w:val="00897778"/>
    <w:rsid w:val="008A4EB7"/>
    <w:rsid w:val="008A691E"/>
    <w:rsid w:val="008C42B9"/>
    <w:rsid w:val="008D1AB4"/>
    <w:rsid w:val="008E288A"/>
    <w:rsid w:val="008E4D83"/>
    <w:rsid w:val="008F5836"/>
    <w:rsid w:val="00903175"/>
    <w:rsid w:val="00956620"/>
    <w:rsid w:val="00966922"/>
    <w:rsid w:val="00966CC3"/>
    <w:rsid w:val="00967797"/>
    <w:rsid w:val="00973E47"/>
    <w:rsid w:val="00987F7F"/>
    <w:rsid w:val="009B32E1"/>
    <w:rsid w:val="009B434E"/>
    <w:rsid w:val="009D0CF3"/>
    <w:rsid w:val="009E1EAE"/>
    <w:rsid w:val="009E4014"/>
    <w:rsid w:val="009E4F23"/>
    <w:rsid w:val="009F5312"/>
    <w:rsid w:val="00A1088E"/>
    <w:rsid w:val="00A43392"/>
    <w:rsid w:val="00A502EF"/>
    <w:rsid w:val="00A5129A"/>
    <w:rsid w:val="00A64440"/>
    <w:rsid w:val="00AA29DC"/>
    <w:rsid w:val="00AA37A2"/>
    <w:rsid w:val="00AB44EB"/>
    <w:rsid w:val="00AC0BB5"/>
    <w:rsid w:val="00AC25C9"/>
    <w:rsid w:val="00AE17E5"/>
    <w:rsid w:val="00B00BDB"/>
    <w:rsid w:val="00B40FA9"/>
    <w:rsid w:val="00B43C9D"/>
    <w:rsid w:val="00B46854"/>
    <w:rsid w:val="00B610FE"/>
    <w:rsid w:val="00B770E1"/>
    <w:rsid w:val="00B95B73"/>
    <w:rsid w:val="00BA3168"/>
    <w:rsid w:val="00BA4596"/>
    <w:rsid w:val="00BC1F5E"/>
    <w:rsid w:val="00BD1FC1"/>
    <w:rsid w:val="00BD4779"/>
    <w:rsid w:val="00BD478D"/>
    <w:rsid w:val="00BD5BB5"/>
    <w:rsid w:val="00BF50F1"/>
    <w:rsid w:val="00BF7E20"/>
    <w:rsid w:val="00C042DC"/>
    <w:rsid w:val="00C34260"/>
    <w:rsid w:val="00C60927"/>
    <w:rsid w:val="00C610E5"/>
    <w:rsid w:val="00C706A8"/>
    <w:rsid w:val="00C76DB3"/>
    <w:rsid w:val="00C86942"/>
    <w:rsid w:val="00C910B9"/>
    <w:rsid w:val="00C9123F"/>
    <w:rsid w:val="00CC4687"/>
    <w:rsid w:val="00CC5A25"/>
    <w:rsid w:val="00CE4A67"/>
    <w:rsid w:val="00CF4567"/>
    <w:rsid w:val="00D0321A"/>
    <w:rsid w:val="00D13A38"/>
    <w:rsid w:val="00D2443D"/>
    <w:rsid w:val="00D327C5"/>
    <w:rsid w:val="00D413D4"/>
    <w:rsid w:val="00D615C0"/>
    <w:rsid w:val="00D650F7"/>
    <w:rsid w:val="00D72446"/>
    <w:rsid w:val="00D7729F"/>
    <w:rsid w:val="00D77ACD"/>
    <w:rsid w:val="00D825E2"/>
    <w:rsid w:val="00D85257"/>
    <w:rsid w:val="00D90C3B"/>
    <w:rsid w:val="00DA1F81"/>
    <w:rsid w:val="00DA5F6E"/>
    <w:rsid w:val="00DA7386"/>
    <w:rsid w:val="00DC1524"/>
    <w:rsid w:val="00DC43D5"/>
    <w:rsid w:val="00DD245F"/>
    <w:rsid w:val="00DE69BF"/>
    <w:rsid w:val="00DF64F5"/>
    <w:rsid w:val="00DF7FBB"/>
    <w:rsid w:val="00E1586F"/>
    <w:rsid w:val="00E2103F"/>
    <w:rsid w:val="00E31398"/>
    <w:rsid w:val="00E34B9B"/>
    <w:rsid w:val="00E5265C"/>
    <w:rsid w:val="00E57A67"/>
    <w:rsid w:val="00E63896"/>
    <w:rsid w:val="00E718BC"/>
    <w:rsid w:val="00E94823"/>
    <w:rsid w:val="00E97AA4"/>
    <w:rsid w:val="00EA1531"/>
    <w:rsid w:val="00EA3FE0"/>
    <w:rsid w:val="00EA5F1A"/>
    <w:rsid w:val="00EB2158"/>
    <w:rsid w:val="00EE6140"/>
    <w:rsid w:val="00EE68F8"/>
    <w:rsid w:val="00F154CF"/>
    <w:rsid w:val="00F20194"/>
    <w:rsid w:val="00F308AB"/>
    <w:rsid w:val="00F35C91"/>
    <w:rsid w:val="00F56DA2"/>
    <w:rsid w:val="00F70603"/>
    <w:rsid w:val="00F825BD"/>
    <w:rsid w:val="00FA1756"/>
    <w:rsid w:val="00FA23FF"/>
    <w:rsid w:val="00FA6952"/>
    <w:rsid w:val="00FB3FC4"/>
    <w:rsid w:val="00FC00D8"/>
    <w:rsid w:val="00FC315E"/>
    <w:rsid w:val="00FD0A5A"/>
    <w:rsid w:val="00FD6219"/>
    <w:rsid w:val="00FD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2C26"/>
  <w15:chartTrackingRefBased/>
  <w15:docId w15:val="{4FFF7DE2-51EE-B04D-86AF-144619C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2B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EE0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71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EE0"/>
    <w:rPr>
      <w:rFonts w:ascii="Arial" w:hAnsi="Arial"/>
      <w:sz w:val="20"/>
    </w:rPr>
  </w:style>
  <w:style w:type="character" w:styleId="Hyperlink">
    <w:name w:val="Hyperlink"/>
    <w:rsid w:val="002B0562"/>
    <w:rPr>
      <w:color w:val="1F3864" w:themeColor="accent1" w:themeShade="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E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D2F"/>
    <w:rPr>
      <w:color w:val="954F72" w:themeColor="followedHyperlink"/>
      <w:u w:val="single"/>
    </w:rPr>
  </w:style>
  <w:style w:type="character" w:customStyle="1" w:styleId="InlineHeading">
    <w:name w:val="Inline Heading"/>
    <w:basedOn w:val="DefaultParagraphFont"/>
    <w:uiPriority w:val="1"/>
    <w:qFormat/>
    <w:rsid w:val="00BD478D"/>
    <w:rPr>
      <w:b/>
      <w:bCs/>
      <w:color w:val="595959" w:themeColor="text1" w:themeTint="A6"/>
      <w:sz w:val="30"/>
      <w:szCs w:val="32"/>
    </w:rPr>
  </w:style>
  <w:style w:type="paragraph" w:customStyle="1" w:styleId="Indentedparagraph">
    <w:name w:val="Indented paragraph"/>
    <w:basedOn w:val="Normal"/>
    <w:qFormat/>
    <w:rsid w:val="00480125"/>
    <w:pPr>
      <w:tabs>
        <w:tab w:val="left" w:pos="2160"/>
      </w:tabs>
      <w:spacing w:after="80"/>
      <w:ind w:left="2160" w:right="1980" w:hanging="2160"/>
    </w:pPr>
  </w:style>
  <w:style w:type="paragraph" w:customStyle="1" w:styleId="Fakebulletedlist">
    <w:name w:val="Fake bulleted list"/>
    <w:basedOn w:val="Normal"/>
    <w:qFormat/>
    <w:rsid w:val="002F535D"/>
    <w:pPr>
      <w:tabs>
        <w:tab w:val="left" w:pos="360"/>
      </w:tabs>
      <w:ind w:left="374" w:right="1872" w:hanging="187"/>
    </w:pPr>
  </w:style>
  <w:style w:type="paragraph" w:customStyle="1" w:styleId="Jobtitle">
    <w:name w:val="Job title"/>
    <w:basedOn w:val="Normal"/>
    <w:qFormat/>
    <w:rsid w:val="005F3818"/>
    <w:pPr>
      <w:spacing w:before="160"/>
      <w:ind w:right="1699"/>
    </w:pPr>
    <w:rPr>
      <w:b/>
      <w:bCs/>
    </w:rPr>
  </w:style>
  <w:style w:type="paragraph" w:customStyle="1" w:styleId="Resumedates">
    <w:name w:val="Resume dates"/>
    <w:basedOn w:val="Normal"/>
    <w:link w:val="ResumedatesChar"/>
    <w:qFormat/>
    <w:rsid w:val="00425FD1"/>
    <w:pPr>
      <w:tabs>
        <w:tab w:val="left" w:pos="2707"/>
      </w:tabs>
      <w:spacing w:before="10" w:after="40"/>
    </w:pPr>
    <w:rPr>
      <w:rFonts w:eastAsia="Times New Roman" w:cs="Times New Roman"/>
      <w:color w:val="808080" w:themeColor="background1" w:themeShade="80"/>
      <w:sz w:val="17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6871A3"/>
  </w:style>
  <w:style w:type="character" w:customStyle="1" w:styleId="ResumedatesChar">
    <w:name w:val="Resume dates Char"/>
    <w:basedOn w:val="DefaultParagraphFont"/>
    <w:link w:val="Resumedates"/>
    <w:rsid w:val="00425FD1"/>
    <w:rPr>
      <w:rFonts w:ascii="Arial" w:eastAsia="Times New Roman" w:hAnsi="Arial" w:cs="Times New Roman"/>
      <w:color w:val="808080" w:themeColor="background1" w:themeShade="80"/>
      <w:sz w:val="17"/>
      <w:szCs w:val="16"/>
    </w:rPr>
  </w:style>
  <w:style w:type="character" w:styleId="Emphasis">
    <w:name w:val="Emphasis"/>
    <w:basedOn w:val="DefaultParagraphFont"/>
    <w:uiPriority w:val="20"/>
    <w:qFormat/>
    <w:rsid w:val="005B38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@beefstew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uckduckgo.com/?q=albany%2C+ny&amp;t=h_&amp;ia=web&amp;iaxm=abou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rishorn.info/" TargetMode="External"/><Relationship Id="rId4" Type="http://schemas.openxmlformats.org/officeDocument/2006/relationships/settings" Target="settings.xml"/><Relationship Id="rId9" Type="http://schemas.openxmlformats.org/officeDocument/2006/relationships/hyperlink" Target="tel:+17034077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noFill/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FDBB95A-B03B-6B4A-9DB6-C4DB7EE1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Manager/>
  <Company/>
  <LinksUpToDate>false</LinksUpToDate>
  <CharactersWithSpaces>10419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Chris Horn</dc:creator>
  <cp:keywords/>
  <dc:description/>
  <cp:lastModifiedBy>Chris Horn</cp:lastModifiedBy>
  <cp:revision>8</cp:revision>
  <cp:lastPrinted>2023-07-01T19:10:00Z</cp:lastPrinted>
  <dcterms:created xsi:type="dcterms:W3CDTF">2023-07-01T19:10:00Z</dcterms:created>
  <dcterms:modified xsi:type="dcterms:W3CDTF">2023-08-02T16:41:00Z</dcterms:modified>
  <cp:category/>
</cp:coreProperties>
</file>